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C19A5" w:rsidRPr="00DC2C4A" w:rsidRDefault="005C19A5">
      <w:pPr>
        <w:jc w:val="center"/>
        <w:rPr>
          <w:rFonts w:hint="eastAsia"/>
          <w:sz w:val="28"/>
          <w:szCs w:val="28"/>
        </w:rPr>
      </w:pPr>
      <w:bookmarkStart w:id="0" w:name="_GoBack"/>
      <w:bookmarkEnd w:id="0"/>
      <w:r w:rsidRPr="00DC2C4A">
        <w:rPr>
          <w:rFonts w:hint="eastAsia"/>
          <w:sz w:val="28"/>
          <w:szCs w:val="28"/>
        </w:rPr>
        <w:t>犬山市民文化会館共催事業募集要領</w:t>
      </w:r>
    </w:p>
    <w:p w:rsidR="005C19A5" w:rsidRDefault="005C19A5">
      <w:pPr>
        <w:rPr>
          <w:rFonts w:hint="eastAsia"/>
        </w:rPr>
      </w:pPr>
    </w:p>
    <w:p w:rsidR="005C19A5" w:rsidRDefault="005C19A5">
      <w:pPr>
        <w:rPr>
          <w:rFonts w:hint="eastAsia"/>
        </w:rPr>
      </w:pPr>
      <w:r>
        <w:rPr>
          <w:rFonts w:hint="eastAsia"/>
        </w:rPr>
        <w:t xml:space="preserve">　（趣旨）</w:t>
      </w:r>
    </w:p>
    <w:p w:rsidR="005C19A5" w:rsidRDefault="005C19A5">
      <w:pPr>
        <w:tabs>
          <w:tab w:val="left" w:pos="240"/>
        </w:tabs>
        <w:ind w:left="240" w:hangingChars="100" w:hanging="240"/>
        <w:rPr>
          <w:rFonts w:hint="eastAsia"/>
        </w:rPr>
      </w:pPr>
      <w:r>
        <w:rPr>
          <w:rFonts w:hint="eastAsia"/>
        </w:rPr>
        <w:t>第１　この要領は、犬山市の芸術文化の向上、発展を図ることを目的として、犬山市民文化会館（以下「市民文化会館」という。）において、広く市民を対象に新規に行う芸術性、創造性に優れた事業について、犬山市教育委員会（以下「委員会」という。）との共催により実施するため、その募集、選定に必要な事項を定めるものとする。</w:t>
      </w:r>
    </w:p>
    <w:p w:rsidR="005C19A5" w:rsidRDefault="005C19A5">
      <w:pPr>
        <w:tabs>
          <w:tab w:val="left" w:pos="240"/>
        </w:tabs>
        <w:rPr>
          <w:rFonts w:hint="eastAsia"/>
        </w:rPr>
      </w:pPr>
    </w:p>
    <w:p w:rsidR="005C19A5" w:rsidRDefault="005C19A5">
      <w:pPr>
        <w:tabs>
          <w:tab w:val="left" w:pos="240"/>
        </w:tabs>
        <w:rPr>
          <w:rFonts w:hint="eastAsia"/>
        </w:rPr>
      </w:pPr>
      <w:r>
        <w:rPr>
          <w:rFonts w:hint="eastAsia"/>
        </w:rPr>
        <w:t xml:space="preserve">　（対象者）</w:t>
      </w:r>
    </w:p>
    <w:p w:rsidR="005C19A5" w:rsidRDefault="005C19A5">
      <w:pPr>
        <w:tabs>
          <w:tab w:val="left" w:pos="240"/>
        </w:tabs>
        <w:ind w:left="240" w:hangingChars="100" w:hanging="240"/>
        <w:rPr>
          <w:rFonts w:hint="eastAsia"/>
        </w:rPr>
      </w:pPr>
      <w:r>
        <w:rPr>
          <w:rFonts w:hint="eastAsia"/>
        </w:rPr>
        <w:t>第２　募集する事業の実施団体は、次の各号の全てに該当する芸術団体及び芸術文化鑑賞　団体等とする。</w:t>
      </w:r>
    </w:p>
    <w:p w:rsidR="005C19A5" w:rsidRDefault="005C19A5">
      <w:pPr>
        <w:tabs>
          <w:tab w:val="left" w:pos="240"/>
        </w:tabs>
        <w:rPr>
          <w:rFonts w:hint="eastAsia"/>
        </w:rPr>
      </w:pPr>
      <w:r>
        <w:rPr>
          <w:rFonts w:hint="eastAsia"/>
        </w:rPr>
        <w:t xml:space="preserve">　①　犬山市内に主たる事務所を置くこと。</w:t>
      </w:r>
    </w:p>
    <w:p w:rsidR="005C19A5" w:rsidRDefault="005C19A5">
      <w:pPr>
        <w:tabs>
          <w:tab w:val="left" w:pos="240"/>
        </w:tabs>
        <w:rPr>
          <w:rFonts w:hint="eastAsia"/>
        </w:rPr>
      </w:pPr>
      <w:r>
        <w:rPr>
          <w:rFonts w:hint="eastAsia"/>
        </w:rPr>
        <w:t xml:space="preserve">　②　一定の規約等を有し、団体の意志を決定し、執行する組織を確立していること。</w:t>
      </w:r>
    </w:p>
    <w:p w:rsidR="005C19A5" w:rsidRDefault="005C19A5">
      <w:pPr>
        <w:tabs>
          <w:tab w:val="left" w:pos="240"/>
        </w:tabs>
        <w:rPr>
          <w:rFonts w:hint="eastAsia"/>
        </w:rPr>
      </w:pPr>
      <w:r>
        <w:rPr>
          <w:rFonts w:hint="eastAsia"/>
        </w:rPr>
        <w:t xml:space="preserve">　③　特定の政治活動または宗教活動を目的としないこと。</w:t>
      </w:r>
    </w:p>
    <w:p w:rsidR="005C19A5" w:rsidRDefault="005C19A5">
      <w:pPr>
        <w:tabs>
          <w:tab w:val="left" w:pos="240"/>
        </w:tabs>
        <w:rPr>
          <w:rFonts w:hint="eastAsia"/>
        </w:rPr>
      </w:pPr>
      <w:r>
        <w:rPr>
          <w:rFonts w:hint="eastAsia"/>
        </w:rPr>
        <w:t xml:space="preserve">　④　過去に共催及び後援を承認した際に承認条件の不履行がないこと。</w:t>
      </w:r>
    </w:p>
    <w:p w:rsidR="005C19A5" w:rsidRDefault="005C19A5">
      <w:pPr>
        <w:tabs>
          <w:tab w:val="left" w:pos="240"/>
        </w:tabs>
        <w:rPr>
          <w:rFonts w:hint="eastAsia"/>
        </w:rPr>
      </w:pPr>
    </w:p>
    <w:p w:rsidR="005C19A5" w:rsidRDefault="005C19A5">
      <w:pPr>
        <w:tabs>
          <w:tab w:val="left" w:pos="240"/>
        </w:tabs>
        <w:rPr>
          <w:rFonts w:hint="eastAsia"/>
        </w:rPr>
      </w:pPr>
      <w:r>
        <w:rPr>
          <w:rFonts w:hint="eastAsia"/>
        </w:rPr>
        <w:t xml:space="preserve">　（募集事業及び募集数）</w:t>
      </w:r>
    </w:p>
    <w:p w:rsidR="005C19A5" w:rsidRDefault="005C19A5">
      <w:pPr>
        <w:tabs>
          <w:tab w:val="left" w:pos="240"/>
        </w:tabs>
        <w:ind w:left="240" w:hangingChars="100" w:hanging="240"/>
        <w:rPr>
          <w:rFonts w:hint="eastAsia"/>
        </w:rPr>
      </w:pPr>
      <w:r>
        <w:rPr>
          <w:rFonts w:hint="eastAsia"/>
        </w:rPr>
        <w:t>第３　募集する事業は、その事業の入場に際しての料金を無料または有料のものとする。ただし、有料の場合、営利を目的とする事業は除くものとする。また、芸術性が高く質の良い優れた舞台芸術公演、地域の文化団体等が実施する舞台公演、地域住民を対象とするワークショップ等で、予算の範囲内で概ね年間</w:t>
      </w:r>
      <w:r w:rsidRPr="00192428">
        <w:rPr>
          <w:rFonts w:hint="eastAsia"/>
        </w:rPr>
        <w:t>３</w:t>
      </w:r>
      <w:r>
        <w:rPr>
          <w:rFonts w:hint="eastAsia"/>
        </w:rPr>
        <w:t>事業を募集する。</w:t>
      </w:r>
    </w:p>
    <w:p w:rsidR="005C19A5" w:rsidRDefault="005C19A5">
      <w:pPr>
        <w:tabs>
          <w:tab w:val="left" w:pos="240"/>
        </w:tabs>
        <w:rPr>
          <w:rFonts w:hint="eastAsia"/>
        </w:rPr>
      </w:pPr>
    </w:p>
    <w:p w:rsidR="005C19A5" w:rsidRDefault="005C19A5">
      <w:pPr>
        <w:tabs>
          <w:tab w:val="left" w:pos="240"/>
        </w:tabs>
        <w:rPr>
          <w:rFonts w:hint="eastAsia"/>
        </w:rPr>
      </w:pPr>
      <w:r>
        <w:rPr>
          <w:rFonts w:hint="eastAsia"/>
        </w:rPr>
        <w:t xml:space="preserve">　（事業実施期間）</w:t>
      </w:r>
    </w:p>
    <w:p w:rsidR="005C19A5" w:rsidRDefault="005C19A5">
      <w:pPr>
        <w:tabs>
          <w:tab w:val="left" w:pos="240"/>
        </w:tabs>
        <w:ind w:left="240" w:hangingChars="100" w:hanging="240"/>
        <w:rPr>
          <w:rFonts w:hint="eastAsia"/>
        </w:rPr>
      </w:pPr>
      <w:r>
        <w:rPr>
          <w:rFonts w:hint="eastAsia"/>
        </w:rPr>
        <w:t>第４　募集する事業の実施期間は、</w:t>
      </w:r>
      <w:r w:rsidRPr="00192428">
        <w:rPr>
          <w:rFonts w:hint="eastAsia"/>
        </w:rPr>
        <w:t>当該年度の</w:t>
      </w:r>
      <w:r>
        <w:rPr>
          <w:rFonts w:hint="eastAsia"/>
        </w:rPr>
        <w:t>３月３１日までとする。</w:t>
      </w:r>
    </w:p>
    <w:p w:rsidR="005C19A5" w:rsidRDefault="005C19A5">
      <w:pPr>
        <w:tabs>
          <w:tab w:val="left" w:pos="240"/>
        </w:tabs>
        <w:rPr>
          <w:rFonts w:hint="eastAsia"/>
        </w:rPr>
      </w:pPr>
    </w:p>
    <w:p w:rsidR="005C19A5" w:rsidRDefault="005C19A5">
      <w:pPr>
        <w:tabs>
          <w:tab w:val="left" w:pos="240"/>
        </w:tabs>
        <w:rPr>
          <w:rFonts w:hint="eastAsia"/>
        </w:rPr>
      </w:pPr>
      <w:r>
        <w:rPr>
          <w:rFonts w:hint="eastAsia"/>
        </w:rPr>
        <w:t xml:space="preserve">　（申請手続き）</w:t>
      </w:r>
    </w:p>
    <w:p w:rsidR="005C19A5" w:rsidRDefault="005C19A5">
      <w:pPr>
        <w:tabs>
          <w:tab w:val="left" w:pos="240"/>
        </w:tabs>
        <w:ind w:left="240" w:hangingChars="100" w:hanging="240"/>
        <w:rPr>
          <w:rFonts w:hint="eastAsia"/>
        </w:rPr>
      </w:pPr>
      <w:r>
        <w:rPr>
          <w:rFonts w:hint="eastAsia"/>
        </w:rPr>
        <w:t>第５　共催により事業を実施しようとする者は、共催事業承諾申請書（様式第１号）、事業実施計画書（様式第２号）、収支予算書（様式第３号）を委員会に提出するものとする。</w:t>
      </w:r>
    </w:p>
    <w:p w:rsidR="005C19A5" w:rsidRDefault="005C19A5">
      <w:pPr>
        <w:tabs>
          <w:tab w:val="left" w:pos="240"/>
        </w:tabs>
        <w:ind w:left="240" w:hangingChars="100" w:hanging="240"/>
        <w:rPr>
          <w:rFonts w:hint="eastAsia"/>
        </w:rPr>
      </w:pPr>
      <w:r>
        <w:rPr>
          <w:rFonts w:hint="eastAsia"/>
        </w:rPr>
        <w:t>２　事業は、市広報に掲載して募集し、前項の申請書は</w:t>
      </w:r>
      <w:r w:rsidRPr="00192428">
        <w:rPr>
          <w:rFonts w:hint="eastAsia"/>
        </w:rPr>
        <w:t>６月３０日</w:t>
      </w:r>
      <w:r>
        <w:rPr>
          <w:rFonts w:hint="eastAsia"/>
        </w:rPr>
        <w:t>までに提出しなければならない。ただし、申請期間終了後も申込みが年間予定実施数に満たない場合は、期間終了後も随時申込みを可能とする。</w:t>
      </w:r>
    </w:p>
    <w:p w:rsidR="005C19A5" w:rsidRDefault="005C19A5">
      <w:pPr>
        <w:tabs>
          <w:tab w:val="left" w:pos="240"/>
        </w:tabs>
        <w:rPr>
          <w:rFonts w:hint="eastAsia"/>
        </w:rPr>
      </w:pPr>
      <w:r>
        <w:rPr>
          <w:rFonts w:hint="eastAsia"/>
        </w:rPr>
        <w:t>３　申請については、１団体１事業とする。</w:t>
      </w:r>
    </w:p>
    <w:p w:rsidR="005C19A5" w:rsidRDefault="005C19A5">
      <w:pPr>
        <w:tabs>
          <w:tab w:val="left" w:pos="240"/>
        </w:tabs>
        <w:rPr>
          <w:rFonts w:hint="eastAsia"/>
        </w:rPr>
      </w:pPr>
      <w:r>
        <w:rPr>
          <w:rFonts w:hint="eastAsia"/>
        </w:rPr>
        <w:t>４　市民文化会館の会場確保については、申請者が行うこととする。</w:t>
      </w:r>
    </w:p>
    <w:p w:rsidR="005C19A5" w:rsidRDefault="005C19A5">
      <w:pPr>
        <w:tabs>
          <w:tab w:val="left" w:pos="240"/>
        </w:tabs>
        <w:rPr>
          <w:rFonts w:hint="eastAsia"/>
        </w:rPr>
      </w:pPr>
    </w:p>
    <w:p w:rsidR="005C19A5" w:rsidRDefault="005C19A5">
      <w:pPr>
        <w:tabs>
          <w:tab w:val="left" w:pos="240"/>
        </w:tabs>
        <w:rPr>
          <w:rFonts w:hint="eastAsia"/>
        </w:rPr>
      </w:pPr>
      <w:r>
        <w:rPr>
          <w:rFonts w:hint="eastAsia"/>
        </w:rPr>
        <w:t xml:space="preserve">　（選定）</w:t>
      </w:r>
    </w:p>
    <w:p w:rsidR="005C19A5" w:rsidRDefault="005C19A5">
      <w:pPr>
        <w:tabs>
          <w:tab w:val="left" w:pos="240"/>
        </w:tabs>
        <w:ind w:left="240" w:hangingChars="100" w:hanging="240"/>
        <w:rPr>
          <w:rFonts w:hint="eastAsia"/>
        </w:rPr>
      </w:pPr>
      <w:r>
        <w:rPr>
          <w:rFonts w:hint="eastAsia"/>
        </w:rPr>
        <w:t>第６　委員会は、申請された事業について、事業内容、運営方法などを審査し、共催により実施する事業（以下「共催事業」という。）の承諾の可否を決定する。</w:t>
      </w:r>
    </w:p>
    <w:p w:rsidR="005C19A5" w:rsidRDefault="005C19A5">
      <w:pPr>
        <w:tabs>
          <w:tab w:val="left" w:pos="240"/>
        </w:tabs>
      </w:pPr>
    </w:p>
    <w:p w:rsidR="00165C08" w:rsidRDefault="00165C08">
      <w:pPr>
        <w:tabs>
          <w:tab w:val="left" w:pos="240"/>
        </w:tabs>
        <w:rPr>
          <w:rFonts w:hint="eastAsia"/>
        </w:rPr>
      </w:pPr>
    </w:p>
    <w:p w:rsidR="005C19A5" w:rsidRDefault="005C19A5">
      <w:pPr>
        <w:tabs>
          <w:tab w:val="left" w:pos="240"/>
        </w:tabs>
        <w:rPr>
          <w:rFonts w:hint="eastAsia"/>
        </w:rPr>
      </w:pPr>
      <w:r>
        <w:rPr>
          <w:rFonts w:hint="eastAsia"/>
        </w:rPr>
        <w:lastRenderedPageBreak/>
        <w:t xml:space="preserve">　（選定結果の通知）</w:t>
      </w:r>
    </w:p>
    <w:p w:rsidR="005C19A5" w:rsidRDefault="005C19A5">
      <w:pPr>
        <w:tabs>
          <w:tab w:val="left" w:pos="240"/>
        </w:tabs>
        <w:ind w:left="240" w:hangingChars="100" w:hanging="240"/>
        <w:rPr>
          <w:rFonts w:hint="eastAsia"/>
        </w:rPr>
      </w:pPr>
      <w:r>
        <w:rPr>
          <w:rFonts w:hint="eastAsia"/>
        </w:rPr>
        <w:t>第７　委員会は、共催承諾の可否を決定したときは、共催事業承諾決定通知書（様式第４号）又は共催事業不承諾決定通知書（様式第５号）により申請者に通知するものとする。</w:t>
      </w:r>
    </w:p>
    <w:p w:rsidR="005C19A5" w:rsidRDefault="005C19A5">
      <w:pPr>
        <w:tabs>
          <w:tab w:val="left" w:pos="240"/>
        </w:tabs>
        <w:rPr>
          <w:rFonts w:hint="eastAsia"/>
        </w:rPr>
      </w:pPr>
    </w:p>
    <w:p w:rsidR="005C19A5" w:rsidRDefault="005C19A5">
      <w:pPr>
        <w:tabs>
          <w:tab w:val="left" w:pos="240"/>
        </w:tabs>
        <w:rPr>
          <w:rFonts w:hint="eastAsia"/>
        </w:rPr>
      </w:pPr>
      <w:r>
        <w:rPr>
          <w:rFonts w:hint="eastAsia"/>
        </w:rPr>
        <w:t xml:space="preserve">　（承諾の取消）</w:t>
      </w:r>
    </w:p>
    <w:p w:rsidR="005C19A5" w:rsidRDefault="005C19A5">
      <w:pPr>
        <w:tabs>
          <w:tab w:val="left" w:pos="240"/>
        </w:tabs>
        <w:ind w:left="240" w:hangingChars="100" w:hanging="240"/>
        <w:rPr>
          <w:rFonts w:hint="eastAsia"/>
        </w:rPr>
      </w:pPr>
      <w:r>
        <w:rPr>
          <w:rFonts w:hint="eastAsia"/>
        </w:rPr>
        <w:t>第８　共催を承諾した事業であっても、その内容が選定基準に該当しなくなったとき、その他承諾することが不適当となったときはその決定を取り消すものとする。</w:t>
      </w:r>
    </w:p>
    <w:p w:rsidR="005C19A5" w:rsidRDefault="005C19A5">
      <w:pPr>
        <w:tabs>
          <w:tab w:val="left" w:pos="240"/>
        </w:tabs>
        <w:rPr>
          <w:rFonts w:hint="eastAsia"/>
        </w:rPr>
      </w:pPr>
      <w:r>
        <w:rPr>
          <w:rFonts w:hint="eastAsia"/>
        </w:rPr>
        <w:t>２　委員会は承諾の取消によって損害等が発生した場合の賠償責任は負わないものとする。</w:t>
      </w:r>
    </w:p>
    <w:p w:rsidR="005C19A5" w:rsidRDefault="005C19A5">
      <w:pPr>
        <w:tabs>
          <w:tab w:val="left" w:pos="240"/>
        </w:tabs>
        <w:rPr>
          <w:rFonts w:hint="eastAsia"/>
        </w:rPr>
      </w:pPr>
    </w:p>
    <w:p w:rsidR="005C19A5" w:rsidRDefault="005C19A5">
      <w:pPr>
        <w:tabs>
          <w:tab w:val="left" w:pos="240"/>
        </w:tabs>
        <w:rPr>
          <w:rFonts w:hint="eastAsia"/>
        </w:rPr>
      </w:pPr>
      <w:r>
        <w:rPr>
          <w:rFonts w:hint="eastAsia"/>
        </w:rPr>
        <w:t>（事業実施の条件）</w:t>
      </w:r>
    </w:p>
    <w:p w:rsidR="005C19A5" w:rsidRDefault="005C19A5">
      <w:pPr>
        <w:tabs>
          <w:tab w:val="left" w:pos="240"/>
        </w:tabs>
        <w:ind w:left="240" w:hangingChars="100" w:hanging="240"/>
        <w:rPr>
          <w:rFonts w:hint="eastAsia"/>
        </w:rPr>
      </w:pPr>
      <w:r>
        <w:rPr>
          <w:rFonts w:hint="eastAsia"/>
        </w:rPr>
        <w:t>第９　共催を承諾された者は、チラシ、プログラム、広告物等に共催者として委員会名を入れること。また、共催承諾前に印刷するものについては、共催申請中とすること。ただし、募集開始の日以前に印刷したものは、この限りではない。</w:t>
      </w:r>
    </w:p>
    <w:p w:rsidR="005C19A5" w:rsidRDefault="005C19A5">
      <w:pPr>
        <w:tabs>
          <w:tab w:val="left" w:pos="240"/>
        </w:tabs>
        <w:rPr>
          <w:rFonts w:hint="eastAsia"/>
        </w:rPr>
      </w:pPr>
    </w:p>
    <w:p w:rsidR="005C19A5" w:rsidRDefault="005C19A5">
      <w:pPr>
        <w:tabs>
          <w:tab w:val="left" w:pos="240"/>
        </w:tabs>
        <w:rPr>
          <w:rFonts w:hint="eastAsia"/>
        </w:rPr>
      </w:pPr>
      <w:r>
        <w:rPr>
          <w:rFonts w:hint="eastAsia"/>
        </w:rPr>
        <w:t>（市民文化会館使用料の負担）</w:t>
      </w:r>
    </w:p>
    <w:p w:rsidR="005C19A5" w:rsidRDefault="005C19A5">
      <w:pPr>
        <w:tabs>
          <w:tab w:val="left" w:pos="240"/>
        </w:tabs>
        <w:ind w:left="240" w:hangingChars="100" w:hanging="240"/>
        <w:rPr>
          <w:rFonts w:hint="eastAsia"/>
        </w:rPr>
      </w:pPr>
      <w:r>
        <w:rPr>
          <w:rFonts w:hint="eastAsia"/>
        </w:rPr>
        <w:t>第１０　委員会は、共催事業に承諾した事業の公演日当日における市民文化会館大ホール及びリハーサル室（他の部屋及び附属設備使用料は含まず）の使用料を負担するものとする。</w:t>
      </w:r>
    </w:p>
    <w:p w:rsidR="005C19A5" w:rsidRDefault="005C19A5">
      <w:pPr>
        <w:tabs>
          <w:tab w:val="left" w:pos="240"/>
        </w:tabs>
        <w:ind w:left="240" w:hangingChars="100" w:hanging="240"/>
        <w:rPr>
          <w:rFonts w:hint="eastAsia"/>
        </w:rPr>
      </w:pPr>
    </w:p>
    <w:p w:rsidR="005C19A5" w:rsidRDefault="005C19A5">
      <w:pPr>
        <w:tabs>
          <w:tab w:val="left" w:pos="240"/>
        </w:tabs>
        <w:rPr>
          <w:rFonts w:hint="eastAsia"/>
        </w:rPr>
      </w:pPr>
      <w:r>
        <w:rPr>
          <w:rFonts w:hint="eastAsia"/>
        </w:rPr>
        <w:t>（事業報告）</w:t>
      </w:r>
    </w:p>
    <w:p w:rsidR="005C19A5" w:rsidRDefault="005C19A5">
      <w:pPr>
        <w:tabs>
          <w:tab w:val="left" w:pos="240"/>
        </w:tabs>
        <w:ind w:left="240" w:hangingChars="100" w:hanging="240"/>
        <w:rPr>
          <w:rFonts w:hint="eastAsia"/>
        </w:rPr>
      </w:pPr>
      <w:r>
        <w:rPr>
          <w:rFonts w:hint="eastAsia"/>
        </w:rPr>
        <w:t>第１１　共催を承諾された者は、事業終了後速やかに共催事業実施報告書（様式第６号）、事業実施報告書（様式第７号）、収支決算書（様式第８号）を委員会に提出するものとする。</w:t>
      </w:r>
    </w:p>
    <w:p w:rsidR="005C19A5" w:rsidRDefault="005C19A5">
      <w:pPr>
        <w:tabs>
          <w:tab w:val="left" w:pos="240"/>
        </w:tabs>
        <w:rPr>
          <w:rFonts w:hint="eastAsia"/>
        </w:rPr>
      </w:pPr>
    </w:p>
    <w:p w:rsidR="005C19A5" w:rsidRDefault="005C19A5">
      <w:pPr>
        <w:tabs>
          <w:tab w:val="left" w:pos="240"/>
        </w:tabs>
        <w:rPr>
          <w:rFonts w:hint="eastAsia"/>
        </w:rPr>
      </w:pPr>
      <w:r>
        <w:rPr>
          <w:rFonts w:hint="eastAsia"/>
        </w:rPr>
        <w:t>（報告及び調査）</w:t>
      </w:r>
    </w:p>
    <w:p w:rsidR="005C19A5" w:rsidRDefault="005C19A5">
      <w:pPr>
        <w:tabs>
          <w:tab w:val="left" w:pos="240"/>
        </w:tabs>
        <w:rPr>
          <w:rFonts w:hint="eastAsia"/>
        </w:rPr>
      </w:pPr>
      <w:r>
        <w:rPr>
          <w:rFonts w:hint="eastAsia"/>
        </w:rPr>
        <w:t>第１２　委員会は、共催事業に関して必要に応じて報告を求め、調査を行うことができる。</w:t>
      </w:r>
    </w:p>
    <w:p w:rsidR="005C19A5" w:rsidRDefault="005C19A5">
      <w:pPr>
        <w:tabs>
          <w:tab w:val="left" w:pos="240"/>
        </w:tabs>
        <w:rPr>
          <w:rFonts w:hint="eastAsia"/>
        </w:rPr>
      </w:pPr>
    </w:p>
    <w:p w:rsidR="005C19A5" w:rsidRDefault="005C19A5">
      <w:pPr>
        <w:tabs>
          <w:tab w:val="left" w:pos="240"/>
        </w:tabs>
        <w:rPr>
          <w:rFonts w:hint="eastAsia"/>
        </w:rPr>
      </w:pPr>
      <w:r>
        <w:rPr>
          <w:rFonts w:hint="eastAsia"/>
        </w:rPr>
        <w:t>（関係書類の保管）</w:t>
      </w:r>
    </w:p>
    <w:p w:rsidR="005C19A5" w:rsidRDefault="005C19A5">
      <w:pPr>
        <w:tabs>
          <w:tab w:val="left" w:pos="240"/>
        </w:tabs>
        <w:ind w:left="240" w:hangingChars="100" w:hanging="240"/>
        <w:rPr>
          <w:rFonts w:hint="eastAsia"/>
        </w:rPr>
      </w:pPr>
      <w:r>
        <w:rPr>
          <w:rFonts w:hint="eastAsia"/>
        </w:rPr>
        <w:t>第１３　共催を承諾された者は、事業実施に関する関係書類を整備し、事業実施の翌年度から起算して５年間保管しなければならない。</w:t>
      </w:r>
    </w:p>
    <w:p w:rsidR="005C19A5" w:rsidRDefault="005C19A5">
      <w:pPr>
        <w:tabs>
          <w:tab w:val="left" w:pos="240"/>
        </w:tabs>
        <w:rPr>
          <w:rFonts w:hint="eastAsia"/>
        </w:rPr>
      </w:pPr>
    </w:p>
    <w:p w:rsidR="005C19A5" w:rsidRDefault="005C19A5">
      <w:pPr>
        <w:tabs>
          <w:tab w:val="left" w:pos="240"/>
        </w:tabs>
        <w:rPr>
          <w:rFonts w:hint="eastAsia"/>
        </w:rPr>
      </w:pPr>
      <w:r>
        <w:rPr>
          <w:rFonts w:hint="eastAsia"/>
        </w:rPr>
        <w:t>（その他）</w:t>
      </w:r>
    </w:p>
    <w:p w:rsidR="005C19A5" w:rsidRDefault="005C19A5">
      <w:pPr>
        <w:tabs>
          <w:tab w:val="left" w:pos="240"/>
        </w:tabs>
        <w:rPr>
          <w:rFonts w:hint="eastAsia"/>
        </w:rPr>
      </w:pPr>
      <w:r>
        <w:rPr>
          <w:rFonts w:hint="eastAsia"/>
        </w:rPr>
        <w:t>第１４　この要領に定めるもののほか必要な事項は委員会が別に定める。</w:t>
      </w:r>
    </w:p>
    <w:p w:rsidR="005C19A5" w:rsidRDefault="005C19A5">
      <w:pPr>
        <w:tabs>
          <w:tab w:val="left" w:pos="240"/>
        </w:tabs>
        <w:rPr>
          <w:rFonts w:hint="eastAsia"/>
        </w:rPr>
      </w:pPr>
    </w:p>
    <w:p w:rsidR="005C19A5" w:rsidRDefault="005C19A5">
      <w:pPr>
        <w:tabs>
          <w:tab w:val="left" w:pos="240"/>
        </w:tabs>
        <w:rPr>
          <w:rFonts w:hint="eastAsia"/>
        </w:rPr>
      </w:pPr>
      <w:r>
        <w:rPr>
          <w:rFonts w:hint="eastAsia"/>
        </w:rPr>
        <w:t>附則</w:t>
      </w:r>
    </w:p>
    <w:p w:rsidR="005C19A5" w:rsidRDefault="005C19A5">
      <w:pPr>
        <w:tabs>
          <w:tab w:val="left" w:pos="240"/>
        </w:tabs>
        <w:rPr>
          <w:rFonts w:hint="eastAsia"/>
        </w:rPr>
      </w:pPr>
      <w:r>
        <w:rPr>
          <w:rFonts w:hint="eastAsia"/>
        </w:rPr>
        <w:t xml:space="preserve">　この要領は、平成</w:t>
      </w:r>
      <w:r w:rsidR="00165C08">
        <w:rPr>
          <w:rFonts w:hint="eastAsia"/>
        </w:rPr>
        <w:t>２８</w:t>
      </w:r>
      <w:r>
        <w:rPr>
          <w:rFonts w:hint="eastAsia"/>
        </w:rPr>
        <w:t xml:space="preserve">年４月１日から施行する。　　</w:t>
      </w:r>
    </w:p>
    <w:p w:rsidR="005C19A5" w:rsidRDefault="005C19A5">
      <w:pPr>
        <w:tabs>
          <w:tab w:val="left" w:pos="240"/>
        </w:tabs>
        <w:rPr>
          <w:rFonts w:hint="eastAsia"/>
        </w:rPr>
      </w:pPr>
    </w:p>
    <w:p w:rsidR="005C19A5" w:rsidRDefault="005C19A5">
      <w:pPr>
        <w:tabs>
          <w:tab w:val="left" w:pos="240"/>
        </w:tabs>
        <w:rPr>
          <w:rFonts w:hint="eastAsia"/>
        </w:rPr>
      </w:pPr>
    </w:p>
    <w:p w:rsidR="005C19A5" w:rsidRDefault="005C19A5">
      <w:pPr>
        <w:tabs>
          <w:tab w:val="left" w:pos="240"/>
        </w:tabs>
        <w:rPr>
          <w:rFonts w:hint="eastAsia"/>
        </w:rPr>
      </w:pPr>
    </w:p>
    <w:sectPr w:rsidR="005C19A5">
      <w:pgSz w:w="11906" w:h="16838"/>
      <w:pgMar w:top="1134" w:right="1077" w:bottom="1134" w:left="1190" w:header="851"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65C08"/>
    <w:rsid w:val="00192428"/>
    <w:rsid w:val="005C19A5"/>
    <w:rsid w:val="00AF04A2"/>
    <w:rsid w:val="00DC2C4A"/>
    <w:rsid w:val="07EE6854"/>
    <w:rsid w:val="12AB0EC5"/>
    <w:rsid w:val="15F75673"/>
    <w:rsid w:val="1C9D65B2"/>
    <w:rsid w:val="26CC46F0"/>
    <w:rsid w:val="2BA90916"/>
    <w:rsid w:val="30DD796C"/>
    <w:rsid w:val="3E52624F"/>
    <w:rsid w:val="46C54167"/>
    <w:rsid w:val="4BE34042"/>
    <w:rsid w:val="4F5963FE"/>
    <w:rsid w:val="64A20558"/>
    <w:rsid w:val="67C07494"/>
    <w:rsid w:val="790406D5"/>
    <w:rsid w:val="796F5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5:chartTrackingRefBased/>
  <w15:docId w15:val="{76872256-3414-4D57-8DC7-5AFFAADAD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cs="ＭＳ 明朝"/>
      <w:kern w:val="2"/>
      <w:sz w:val="24"/>
      <w:szCs w:val="24"/>
    </w:rPr>
  </w:style>
  <w:style w:type="character" w:default="1" w:styleId="a0">
    <w:name w:val="Default Paragraph Fon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92428"/>
    <w:rPr>
      <w:rFonts w:ascii="游ゴシック Light" w:eastAsia="游ゴシック Light" w:hAnsi="游ゴシック Light" w:cs="Times New Roman"/>
      <w:sz w:val="18"/>
      <w:szCs w:val="18"/>
    </w:rPr>
  </w:style>
  <w:style w:type="character" w:customStyle="1" w:styleId="a4">
    <w:name w:val="吹き出し (文字)"/>
    <w:link w:val="a3"/>
    <w:rsid w:val="0019242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1379</Characters>
  <Application>Microsoft Office Word</Application>
  <DocSecurity>0</DocSecurity>
  <PresentationFormat/>
  <Lines>11</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平成２５年度犬山市民文化会館共催事業募集要領</vt:lpstr>
    </vt:vector>
  </TitlesOfParts>
  <Manager/>
  <Company>犬山市</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平成２５年度犬山市民文化会館共催事業募集要領</dc:title>
  <dc:subject/>
  <dc:creator>犬山市</dc:creator>
  <cp:keywords/>
  <dc:description/>
  <cp:lastModifiedBy>犬山市</cp:lastModifiedBy>
  <cp:revision>2</cp:revision>
  <cp:lastPrinted>2018-02-06T23:59:00Z</cp:lastPrinted>
  <dcterms:created xsi:type="dcterms:W3CDTF">2018-03-10T05:50:00Z</dcterms:created>
  <dcterms:modified xsi:type="dcterms:W3CDTF">2018-03-10T05:50:00Z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