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A9FF" w14:textId="38487320" w:rsidR="004D3798" w:rsidRDefault="002E0FB5" w:rsidP="004D3798">
      <w:pPr>
        <w:jc w:val="center"/>
        <w:rPr>
          <w:color w:val="000000" w:themeColor="text1"/>
          <w:sz w:val="36"/>
          <w:szCs w:val="32"/>
        </w:rPr>
      </w:pPr>
      <w:r w:rsidRPr="002A3843">
        <w:rPr>
          <w:rFonts w:hint="eastAsia"/>
          <w:color w:val="000000" w:themeColor="text1"/>
          <w:sz w:val="36"/>
          <w:szCs w:val="32"/>
        </w:rPr>
        <w:t>令和</w:t>
      </w:r>
      <w:r w:rsidR="002A3843">
        <w:rPr>
          <w:rFonts w:hint="eastAsia"/>
          <w:color w:val="000000" w:themeColor="text1"/>
          <w:sz w:val="36"/>
          <w:szCs w:val="32"/>
        </w:rPr>
        <w:t>６</w:t>
      </w:r>
      <w:r w:rsidR="004D3798" w:rsidRPr="002A3843">
        <w:rPr>
          <w:rFonts w:hint="eastAsia"/>
          <w:color w:val="000000" w:themeColor="text1"/>
          <w:sz w:val="36"/>
          <w:szCs w:val="32"/>
        </w:rPr>
        <w:t>年度犬山市健康づくり推進事業所実施報告書</w:t>
      </w:r>
    </w:p>
    <w:p w14:paraId="567DD629" w14:textId="77777777" w:rsidR="00731228" w:rsidRDefault="005766CB" w:rsidP="00731228">
      <w:pPr>
        <w:spacing w:line="300" w:lineRule="exact"/>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A3843" w:rsidRPr="002A3843">
        <w:rPr>
          <w:rFonts w:ascii="HG丸ｺﾞｼｯｸM-PRO" w:eastAsia="HG丸ｺﾞｼｯｸM-PRO" w:hAnsi="HG丸ｺﾞｼｯｸM-PRO" w:hint="eastAsia"/>
        </w:rPr>
        <w:t>下表</w:t>
      </w:r>
      <w:r>
        <w:rPr>
          <w:rFonts w:ascii="HG丸ｺﾞｼｯｸM-PRO" w:eastAsia="HG丸ｺﾞｼｯｸM-PRO" w:hAnsi="HG丸ｺﾞｼｯｸM-PRO" w:hint="eastAsia"/>
        </w:rPr>
        <w:t>、</w:t>
      </w:r>
      <w:r w:rsidR="00FB6E04">
        <w:rPr>
          <w:rFonts w:ascii="HG丸ｺﾞｼｯｸM-PRO" w:eastAsia="HG丸ｺﾞｼｯｸM-PRO" w:hAnsi="HG丸ｺﾞｼｯｸM-PRO" w:hint="eastAsia"/>
        </w:rPr>
        <w:t>実施した</w:t>
      </w:r>
      <w:r w:rsidR="00731228">
        <w:rPr>
          <w:rFonts w:ascii="HG丸ｺﾞｼｯｸM-PRO" w:eastAsia="HG丸ｺﾞｼｯｸM-PRO" w:hAnsi="HG丸ｺﾞｼｯｸM-PRO" w:hint="eastAsia"/>
        </w:rPr>
        <w:t>「</w:t>
      </w:r>
      <w:r w:rsidR="00FB6E04">
        <w:rPr>
          <w:rFonts w:ascii="HG丸ｺﾞｼｯｸM-PRO" w:eastAsia="HG丸ｺﾞｼｯｸM-PRO" w:hAnsi="HG丸ｺﾞｼｯｸM-PRO" w:hint="eastAsia"/>
        </w:rPr>
        <w:t>項目</w:t>
      </w:r>
      <w:r w:rsidR="00731228">
        <w:rPr>
          <w:rFonts w:ascii="HG丸ｺﾞｼｯｸM-PRO" w:eastAsia="HG丸ｺﾞｼｯｸM-PRO" w:hAnsi="HG丸ｺﾞｼｯｸM-PRO" w:hint="eastAsia"/>
        </w:rPr>
        <w:t>」の</w:t>
      </w:r>
      <w:r w:rsidR="00731228" w:rsidRPr="002A3843">
        <w:rPr>
          <w:rFonts w:ascii="HG丸ｺﾞｼｯｸM-PRO" w:eastAsia="HG丸ｺﾞｼｯｸM-PRO" w:hAnsi="HG丸ｺﾞｼｯｸM-PRO" w:hint="eastAsia"/>
        </w:rPr>
        <w:t>「実施有無」欄</w:t>
      </w:r>
      <w:r w:rsidR="00731228">
        <w:rPr>
          <w:rFonts w:ascii="HG丸ｺﾞｼｯｸM-PRO" w:eastAsia="HG丸ｺﾞｼｯｸM-PRO" w:hAnsi="HG丸ｺﾞｼｯｸM-PRO" w:hint="eastAsia"/>
        </w:rPr>
        <w:t>に</w:t>
      </w:r>
      <w:r w:rsidR="002A3843" w:rsidRPr="002A3843">
        <w:rPr>
          <w:rFonts w:ascii="HG丸ｺﾞｼｯｸM-PRO" w:eastAsia="HG丸ｺﾞｼｯｸM-PRO" w:hAnsi="HG丸ｺﾞｼｯｸM-PRO" w:hint="eastAsia"/>
        </w:rPr>
        <w:t>「</w:t>
      </w:r>
      <w:r w:rsidR="00731228" w:rsidRPr="00731228">
        <w:rPr>
          <w:rFonts w:ascii="HGS創英角ﾎﾟｯﾌﾟ体" w:eastAsia="HGS創英角ﾎﾟｯﾌﾟ体" w:hAnsi="HGS創英角ﾎﾟｯﾌﾟ体" w:hint="eastAsia"/>
          <w:b/>
          <w:bCs/>
          <w:sz w:val="28"/>
          <w:szCs w:val="28"/>
        </w:rPr>
        <w:t>○</w:t>
      </w:r>
      <w:r w:rsidR="002A3843" w:rsidRPr="002A3843">
        <w:rPr>
          <w:rFonts w:ascii="HG丸ｺﾞｼｯｸM-PRO" w:eastAsia="HG丸ｺﾞｼｯｸM-PRO" w:hAnsi="HG丸ｺﾞｼｯｸM-PRO" w:hint="eastAsia"/>
        </w:rPr>
        <w:t>」</w:t>
      </w:r>
      <w:r w:rsidR="00731228">
        <w:rPr>
          <w:rFonts w:ascii="HG丸ｺﾞｼｯｸM-PRO" w:eastAsia="HG丸ｺﾞｼｯｸM-PRO" w:hAnsi="HG丸ｺﾞｼｯｸM-PRO" w:hint="eastAsia"/>
        </w:rPr>
        <w:t>を</w:t>
      </w:r>
      <w:r w:rsidR="002A3843" w:rsidRPr="002A3843">
        <w:rPr>
          <w:rFonts w:ascii="HG丸ｺﾞｼｯｸM-PRO" w:eastAsia="HG丸ｺﾞｼｯｸM-PRO" w:hAnsi="HG丸ｺﾞｼｯｸM-PRO" w:hint="eastAsia"/>
        </w:rPr>
        <w:t>記入し、特筆すべき取組内容</w:t>
      </w:r>
    </w:p>
    <w:p w14:paraId="7F3503C8" w14:textId="1E2A43F5" w:rsidR="002A3843" w:rsidRPr="002A3843" w:rsidRDefault="002A3843" w:rsidP="00731228">
      <w:pPr>
        <w:spacing w:line="300" w:lineRule="exact"/>
        <w:ind w:firstLineChars="200" w:firstLine="480"/>
        <w:jc w:val="left"/>
        <w:rPr>
          <w:rFonts w:ascii="HG丸ｺﾞｼｯｸM-PRO" w:eastAsia="HG丸ｺﾞｼｯｸM-PRO" w:hAnsi="HG丸ｺﾞｼｯｸM-PRO"/>
        </w:rPr>
      </w:pPr>
      <w:r w:rsidRPr="002A3843">
        <w:rPr>
          <w:rFonts w:ascii="HG丸ｺﾞｼｯｸM-PRO" w:eastAsia="HG丸ｺﾞｼｯｸM-PRO" w:hAnsi="HG丸ｺﾞｼｯｸM-PRO" w:hint="eastAsia"/>
        </w:rPr>
        <w:t>がある場合は取組内容を記入してください。</w:t>
      </w:r>
    </w:p>
    <w:tbl>
      <w:tblPr>
        <w:tblStyle w:val="a3"/>
        <w:tblW w:w="0" w:type="auto"/>
        <w:jc w:val="center"/>
        <w:tblLook w:val="04A0" w:firstRow="1" w:lastRow="0" w:firstColumn="1" w:lastColumn="0" w:noHBand="0" w:noVBand="1"/>
      </w:tblPr>
      <w:tblGrid>
        <w:gridCol w:w="582"/>
        <w:gridCol w:w="3666"/>
        <w:gridCol w:w="1276"/>
        <w:gridCol w:w="3969"/>
      </w:tblGrid>
      <w:tr w:rsidR="002241E4" w:rsidRPr="00475D35" w14:paraId="57915CCE" w14:textId="77777777" w:rsidTr="007C5E3E">
        <w:trPr>
          <w:jc w:val="center"/>
        </w:trPr>
        <w:tc>
          <w:tcPr>
            <w:tcW w:w="4248" w:type="dxa"/>
            <w:gridSpan w:val="2"/>
            <w:vAlign w:val="center"/>
          </w:tcPr>
          <w:p w14:paraId="17987B8C" w14:textId="77777777" w:rsidR="002241E4" w:rsidRPr="00475D35" w:rsidRDefault="002241E4" w:rsidP="00B4095D">
            <w:pPr>
              <w:jc w:val="center"/>
              <w:rPr>
                <w:color w:val="FF0000"/>
                <w:shd w:val="pct15" w:color="auto" w:fill="FFFFFF"/>
              </w:rPr>
            </w:pPr>
            <w:r w:rsidRPr="00475D35">
              <w:rPr>
                <w:rFonts w:hint="eastAsia"/>
                <w:color w:val="000000" w:themeColor="text1"/>
              </w:rPr>
              <w:t>項　目</w:t>
            </w:r>
          </w:p>
        </w:tc>
        <w:tc>
          <w:tcPr>
            <w:tcW w:w="1276" w:type="dxa"/>
          </w:tcPr>
          <w:p w14:paraId="200703FD" w14:textId="410566A7" w:rsidR="002241E4" w:rsidRPr="00475D35" w:rsidRDefault="002241E4" w:rsidP="004D3798">
            <w:pPr>
              <w:jc w:val="center"/>
              <w:rPr>
                <w:color w:val="000000" w:themeColor="text1"/>
              </w:rPr>
            </w:pPr>
            <w:r>
              <w:rPr>
                <w:rFonts w:hint="eastAsia"/>
                <w:color w:val="000000" w:themeColor="text1"/>
              </w:rPr>
              <w:t>実施</w:t>
            </w:r>
            <w:r w:rsidR="00CC5DEE">
              <w:rPr>
                <w:rFonts w:hint="eastAsia"/>
                <w:color w:val="000000" w:themeColor="text1"/>
              </w:rPr>
              <w:t>有無</w:t>
            </w:r>
          </w:p>
        </w:tc>
        <w:tc>
          <w:tcPr>
            <w:tcW w:w="3969" w:type="dxa"/>
          </w:tcPr>
          <w:p w14:paraId="4FC87084" w14:textId="20E05FA1" w:rsidR="002241E4" w:rsidRPr="00475D35" w:rsidRDefault="007C5E3E" w:rsidP="004D3798">
            <w:pPr>
              <w:jc w:val="center"/>
              <w:rPr>
                <w:color w:val="FF0000"/>
                <w:shd w:val="pct15" w:color="auto" w:fill="FFFFFF"/>
              </w:rPr>
            </w:pPr>
            <w:r>
              <w:rPr>
                <w:rFonts w:hint="eastAsia"/>
                <w:color w:val="000000" w:themeColor="text1"/>
              </w:rPr>
              <w:t>特筆すべき</w:t>
            </w:r>
            <w:r w:rsidR="002241E4" w:rsidRPr="00475D35">
              <w:rPr>
                <w:rFonts w:hint="eastAsia"/>
                <w:color w:val="000000" w:themeColor="text1"/>
              </w:rPr>
              <w:t>取組内容</w:t>
            </w:r>
          </w:p>
        </w:tc>
      </w:tr>
      <w:tr w:rsidR="002241E4" w:rsidRPr="00475D35" w14:paraId="0B1C6DAD" w14:textId="77777777" w:rsidTr="002A3843">
        <w:trPr>
          <w:cantSplit/>
          <w:trHeight w:val="538"/>
          <w:jc w:val="center"/>
        </w:trPr>
        <w:tc>
          <w:tcPr>
            <w:tcW w:w="582" w:type="dxa"/>
            <w:vMerge w:val="restart"/>
            <w:textDirection w:val="tbRlV"/>
            <w:vAlign w:val="center"/>
          </w:tcPr>
          <w:p w14:paraId="7EA23767" w14:textId="77777777" w:rsidR="002241E4" w:rsidRPr="002A3843" w:rsidRDefault="002241E4" w:rsidP="00B4095D">
            <w:pPr>
              <w:pStyle w:val="a4"/>
              <w:ind w:leftChars="0" w:left="22" w:right="113"/>
              <w:jc w:val="center"/>
              <w:rPr>
                <w:color w:val="FF0000"/>
                <w:sz w:val="21"/>
                <w:szCs w:val="20"/>
                <w:shd w:val="pct15" w:color="auto" w:fill="FFFFFF"/>
              </w:rPr>
            </w:pPr>
            <w:r w:rsidRPr="002A3843">
              <w:rPr>
                <w:rFonts w:hint="eastAsia"/>
                <w:color w:val="000000" w:themeColor="text1"/>
                <w:sz w:val="21"/>
                <w:szCs w:val="20"/>
              </w:rPr>
              <w:t>必須項目</w:t>
            </w:r>
          </w:p>
        </w:tc>
        <w:tc>
          <w:tcPr>
            <w:tcW w:w="3666" w:type="dxa"/>
            <w:vAlign w:val="center"/>
          </w:tcPr>
          <w:p w14:paraId="30347230" w14:textId="03FF2676" w:rsidR="002241E4" w:rsidRPr="004F3D87" w:rsidRDefault="002241E4" w:rsidP="004F6246">
            <w:pPr>
              <w:spacing w:line="280" w:lineRule="exact"/>
              <w:rPr>
                <w:rFonts w:ascii="UD デジタル 教科書体 NK-B" w:eastAsia="UD デジタル 教科書体 NK-B"/>
                <w:sz w:val="18"/>
                <w:szCs w:val="16"/>
                <w:shd w:val="pct15" w:color="auto" w:fill="FFFFFF"/>
              </w:rPr>
            </w:pPr>
            <w:r w:rsidRPr="004F3D87">
              <w:rPr>
                <w:rFonts w:ascii="UD デジタル 教科書体 NK-B" w:eastAsia="UD デジタル 教科書体 NK-B" w:hint="eastAsia"/>
                <w:sz w:val="21"/>
                <w:szCs w:val="20"/>
              </w:rPr>
              <w:t>健康診査を全従業員が実施</w:t>
            </w:r>
            <w:r w:rsidR="004F3D87" w:rsidRPr="004F3D87">
              <w:rPr>
                <w:rFonts w:ascii="UD デジタル 教科書体 NK-B" w:eastAsia="UD デジタル 教科書体 NK-B" w:hint="eastAsia"/>
                <w:sz w:val="18"/>
                <w:szCs w:val="16"/>
              </w:rPr>
              <w:t>（健康</w:t>
            </w:r>
            <w:r w:rsidR="004F3D87">
              <w:rPr>
                <w:rFonts w:ascii="UD デジタル 教科書体 NK-B" w:eastAsia="UD デジタル 教科書体 NK-B" w:hint="eastAsia"/>
                <w:sz w:val="18"/>
                <w:szCs w:val="16"/>
              </w:rPr>
              <w:t>診査</w:t>
            </w:r>
            <w:r w:rsidR="004F3D87" w:rsidRPr="004F3D87">
              <w:rPr>
                <w:rFonts w:ascii="UD デジタル 教科書体 NK-B" w:eastAsia="UD デジタル 教科書体 NK-B" w:hint="eastAsia"/>
                <w:sz w:val="18"/>
                <w:szCs w:val="16"/>
              </w:rPr>
              <w:t>を全従業員対象に実施していれば可）</w:t>
            </w:r>
          </w:p>
        </w:tc>
        <w:tc>
          <w:tcPr>
            <w:tcW w:w="1276" w:type="dxa"/>
          </w:tcPr>
          <w:p w14:paraId="1056E233" w14:textId="77777777" w:rsidR="002241E4" w:rsidRPr="00475D35" w:rsidRDefault="002241E4" w:rsidP="00B4095D">
            <w:pPr>
              <w:rPr>
                <w:color w:val="FF0000"/>
                <w:shd w:val="pct15" w:color="auto" w:fill="FFFFFF"/>
              </w:rPr>
            </w:pPr>
          </w:p>
        </w:tc>
        <w:tc>
          <w:tcPr>
            <w:tcW w:w="3969" w:type="dxa"/>
            <w:vAlign w:val="center"/>
          </w:tcPr>
          <w:p w14:paraId="670D7A5F" w14:textId="4830B9DB" w:rsidR="002241E4" w:rsidRPr="00475D35" w:rsidRDefault="002241E4" w:rsidP="00B4095D">
            <w:pPr>
              <w:rPr>
                <w:color w:val="FF0000"/>
                <w:shd w:val="pct15" w:color="auto" w:fill="FFFFFF"/>
              </w:rPr>
            </w:pPr>
          </w:p>
        </w:tc>
      </w:tr>
      <w:tr w:rsidR="002241E4" w:rsidRPr="00475D35" w14:paraId="1F5D7160" w14:textId="77777777" w:rsidTr="002A3843">
        <w:trPr>
          <w:cantSplit/>
          <w:trHeight w:val="573"/>
          <w:jc w:val="center"/>
        </w:trPr>
        <w:tc>
          <w:tcPr>
            <w:tcW w:w="582" w:type="dxa"/>
            <w:vMerge/>
          </w:tcPr>
          <w:p w14:paraId="5CA82D2F" w14:textId="77777777" w:rsidR="002241E4" w:rsidRPr="00475D35" w:rsidRDefault="002241E4" w:rsidP="004D3798">
            <w:pPr>
              <w:jc w:val="center"/>
              <w:rPr>
                <w:color w:val="FF0000"/>
                <w:shd w:val="pct15" w:color="auto" w:fill="FFFFFF"/>
              </w:rPr>
            </w:pPr>
          </w:p>
        </w:tc>
        <w:tc>
          <w:tcPr>
            <w:tcW w:w="3666" w:type="dxa"/>
            <w:vAlign w:val="center"/>
          </w:tcPr>
          <w:p w14:paraId="3ADA4BC7" w14:textId="77777777" w:rsidR="002241E4" w:rsidRPr="002A3843" w:rsidRDefault="002241E4" w:rsidP="002A3843">
            <w:pPr>
              <w:jc w:val="left"/>
              <w:rPr>
                <w:rFonts w:ascii="UD デジタル 教科書体 NK-B" w:eastAsia="UD デジタル 教科書体 NK-B"/>
                <w:b/>
                <w:sz w:val="22"/>
                <w:szCs w:val="21"/>
                <w:shd w:val="pct15" w:color="auto" w:fill="FFFFFF"/>
              </w:rPr>
            </w:pPr>
            <w:r w:rsidRPr="002A3843">
              <w:rPr>
                <w:rFonts w:ascii="UD デジタル 教科書体 NK-B" w:eastAsia="UD デジタル 教科書体 NK-B" w:hint="eastAsia"/>
                <w:sz w:val="22"/>
                <w:szCs w:val="21"/>
              </w:rPr>
              <w:t>健康管理に関連する法令の厳守</w:t>
            </w:r>
          </w:p>
        </w:tc>
        <w:tc>
          <w:tcPr>
            <w:tcW w:w="1276" w:type="dxa"/>
          </w:tcPr>
          <w:p w14:paraId="0E69F857" w14:textId="77777777" w:rsidR="002241E4" w:rsidRPr="00475D35" w:rsidRDefault="002241E4" w:rsidP="00B4095D">
            <w:pPr>
              <w:rPr>
                <w:color w:val="FF0000"/>
                <w:shd w:val="pct15" w:color="auto" w:fill="FFFFFF"/>
              </w:rPr>
            </w:pPr>
          </w:p>
        </w:tc>
        <w:tc>
          <w:tcPr>
            <w:tcW w:w="3969" w:type="dxa"/>
            <w:vAlign w:val="center"/>
          </w:tcPr>
          <w:p w14:paraId="6399D3C1" w14:textId="7030779F" w:rsidR="002241E4" w:rsidRPr="00475D35" w:rsidRDefault="002241E4" w:rsidP="00B4095D">
            <w:pPr>
              <w:rPr>
                <w:color w:val="FF0000"/>
                <w:shd w:val="pct15" w:color="auto" w:fill="FFFFFF"/>
              </w:rPr>
            </w:pPr>
          </w:p>
        </w:tc>
      </w:tr>
      <w:tr w:rsidR="00B64F5F" w:rsidRPr="00475D35" w14:paraId="520210AC" w14:textId="77777777" w:rsidTr="00B64F5F">
        <w:trPr>
          <w:cantSplit/>
          <w:trHeight w:val="320"/>
          <w:jc w:val="center"/>
        </w:trPr>
        <w:tc>
          <w:tcPr>
            <w:tcW w:w="582" w:type="dxa"/>
            <w:vMerge w:val="restart"/>
            <w:textDirection w:val="tbRlV"/>
          </w:tcPr>
          <w:p w14:paraId="5ED336AE" w14:textId="77777777" w:rsidR="00B64F5F" w:rsidRPr="00475D35" w:rsidRDefault="00B64F5F" w:rsidP="00B4095D">
            <w:pPr>
              <w:ind w:left="113" w:right="113"/>
              <w:jc w:val="center"/>
              <w:rPr>
                <w:color w:val="FF0000"/>
                <w:shd w:val="pct15" w:color="auto" w:fill="FFFFFF"/>
              </w:rPr>
            </w:pPr>
            <w:r w:rsidRPr="00475D35">
              <w:rPr>
                <w:rFonts w:hint="eastAsia"/>
                <w:color w:val="000000" w:themeColor="text1"/>
              </w:rPr>
              <w:t>選択項目</w:t>
            </w:r>
          </w:p>
        </w:tc>
        <w:tc>
          <w:tcPr>
            <w:tcW w:w="3666" w:type="dxa"/>
            <w:vAlign w:val="center"/>
          </w:tcPr>
          <w:p w14:paraId="67E5A400" w14:textId="759CC5DC" w:rsidR="00B64F5F" w:rsidRPr="002A3843" w:rsidRDefault="00B64F5F" w:rsidP="00B64F5F">
            <w:pPr>
              <w:rPr>
                <w:rFonts w:ascii="UD デジタル 教科書体 NK-B" w:eastAsia="UD デジタル 教科書体 NK-B"/>
                <w:sz w:val="22"/>
                <w:szCs w:val="21"/>
              </w:rPr>
            </w:pPr>
            <w:r w:rsidRPr="002A3843">
              <w:rPr>
                <w:rFonts w:ascii="UD デジタル 教科書体 NK-B" w:eastAsia="UD デジタル 教科書体 NK-B" w:hint="eastAsia"/>
                <w:sz w:val="22"/>
                <w:szCs w:val="21"/>
              </w:rPr>
              <w:t>健診の受診勧奨の取り組み</w:t>
            </w:r>
          </w:p>
        </w:tc>
        <w:tc>
          <w:tcPr>
            <w:tcW w:w="1276" w:type="dxa"/>
          </w:tcPr>
          <w:p w14:paraId="5A619CB2" w14:textId="77777777" w:rsidR="00B64F5F" w:rsidRPr="00475D35" w:rsidRDefault="00B64F5F" w:rsidP="00B4095D">
            <w:pPr>
              <w:rPr>
                <w:color w:val="FF0000"/>
                <w:shd w:val="pct15" w:color="auto" w:fill="FFFFFF"/>
              </w:rPr>
            </w:pPr>
          </w:p>
        </w:tc>
        <w:tc>
          <w:tcPr>
            <w:tcW w:w="3969" w:type="dxa"/>
            <w:vAlign w:val="center"/>
          </w:tcPr>
          <w:p w14:paraId="6FD17854" w14:textId="1268D289" w:rsidR="00B64F5F" w:rsidRPr="00475D35" w:rsidRDefault="00B64F5F" w:rsidP="00B4095D">
            <w:pPr>
              <w:rPr>
                <w:color w:val="FF0000"/>
                <w:shd w:val="pct15" w:color="auto" w:fill="FFFFFF"/>
              </w:rPr>
            </w:pPr>
          </w:p>
        </w:tc>
      </w:tr>
      <w:tr w:rsidR="00B64F5F" w:rsidRPr="00475D35" w14:paraId="6C1900AE" w14:textId="77777777" w:rsidTr="007C5E3E">
        <w:trPr>
          <w:cantSplit/>
          <w:trHeight w:val="348"/>
          <w:jc w:val="center"/>
        </w:trPr>
        <w:tc>
          <w:tcPr>
            <w:tcW w:w="582" w:type="dxa"/>
            <w:vMerge/>
            <w:textDirection w:val="tbRlV"/>
          </w:tcPr>
          <w:p w14:paraId="3541EA83" w14:textId="77777777" w:rsidR="00B64F5F" w:rsidRPr="00475D35" w:rsidRDefault="00B64F5F" w:rsidP="00B4095D">
            <w:pPr>
              <w:ind w:left="113" w:right="113"/>
              <w:jc w:val="center"/>
              <w:rPr>
                <w:color w:val="000000" w:themeColor="text1"/>
              </w:rPr>
            </w:pPr>
          </w:p>
        </w:tc>
        <w:tc>
          <w:tcPr>
            <w:tcW w:w="3666" w:type="dxa"/>
            <w:vAlign w:val="center"/>
          </w:tcPr>
          <w:p w14:paraId="3CCE6095" w14:textId="02594274" w:rsidR="00B64F5F" w:rsidRPr="002A3843" w:rsidRDefault="00B64F5F" w:rsidP="00B64F5F">
            <w:pPr>
              <w:rPr>
                <w:rFonts w:ascii="UD デジタル 教科書体 NK-B" w:eastAsia="UD デジタル 教科書体 NK-B"/>
                <w:sz w:val="22"/>
                <w:szCs w:val="21"/>
              </w:rPr>
            </w:pPr>
            <w:r w:rsidRPr="002A3843">
              <w:rPr>
                <w:rFonts w:ascii="UD デジタル 教科書体 NK-B" w:eastAsia="UD デジタル 教科書体 NK-B" w:hint="eastAsia"/>
                <w:sz w:val="22"/>
                <w:szCs w:val="21"/>
              </w:rPr>
              <w:t>ストレスチェックの実施</w:t>
            </w:r>
          </w:p>
        </w:tc>
        <w:tc>
          <w:tcPr>
            <w:tcW w:w="1276" w:type="dxa"/>
          </w:tcPr>
          <w:p w14:paraId="545C086C" w14:textId="77777777" w:rsidR="00B64F5F" w:rsidRPr="00475D35" w:rsidRDefault="00B64F5F" w:rsidP="00B4095D">
            <w:pPr>
              <w:rPr>
                <w:color w:val="FF0000"/>
                <w:shd w:val="pct15" w:color="auto" w:fill="FFFFFF"/>
              </w:rPr>
            </w:pPr>
          </w:p>
        </w:tc>
        <w:tc>
          <w:tcPr>
            <w:tcW w:w="3969" w:type="dxa"/>
            <w:vAlign w:val="center"/>
          </w:tcPr>
          <w:p w14:paraId="69BBFE55" w14:textId="77777777" w:rsidR="00B64F5F" w:rsidRPr="00475D35" w:rsidRDefault="00B64F5F" w:rsidP="00B4095D">
            <w:pPr>
              <w:rPr>
                <w:color w:val="FF0000"/>
                <w:shd w:val="pct15" w:color="auto" w:fill="FFFFFF"/>
              </w:rPr>
            </w:pPr>
          </w:p>
        </w:tc>
      </w:tr>
      <w:tr w:rsidR="00B64F5F" w:rsidRPr="00475D35" w14:paraId="625916F3" w14:textId="77777777" w:rsidTr="007C5E3E">
        <w:trPr>
          <w:cantSplit/>
          <w:trHeight w:val="324"/>
          <w:jc w:val="center"/>
        </w:trPr>
        <w:tc>
          <w:tcPr>
            <w:tcW w:w="582" w:type="dxa"/>
            <w:vMerge/>
          </w:tcPr>
          <w:p w14:paraId="4AA9F93F" w14:textId="77777777" w:rsidR="00B64F5F" w:rsidRPr="00475D35" w:rsidRDefault="00B64F5F" w:rsidP="004D3798">
            <w:pPr>
              <w:jc w:val="center"/>
              <w:rPr>
                <w:color w:val="FF0000"/>
                <w:shd w:val="pct15" w:color="auto" w:fill="FFFFFF"/>
              </w:rPr>
            </w:pPr>
          </w:p>
        </w:tc>
        <w:tc>
          <w:tcPr>
            <w:tcW w:w="3666" w:type="dxa"/>
            <w:vAlign w:val="center"/>
          </w:tcPr>
          <w:p w14:paraId="75CBC485" w14:textId="5405A061" w:rsidR="00B64F5F" w:rsidRPr="002A3843" w:rsidRDefault="00B64F5F" w:rsidP="00EF6D0F">
            <w:pPr>
              <w:spacing w:line="280" w:lineRule="exact"/>
              <w:jc w:val="left"/>
              <w:rPr>
                <w:rFonts w:ascii="UD デジタル 教科書体 NK-B" w:eastAsia="UD デジタル 教科書体 NK-B"/>
                <w:sz w:val="22"/>
                <w:szCs w:val="21"/>
              </w:rPr>
            </w:pPr>
            <w:r w:rsidRPr="002A3843">
              <w:rPr>
                <w:rFonts w:ascii="UD デジタル 教科書体 NK-B" w:eastAsia="UD デジタル 教科書体 NK-B" w:hint="eastAsia"/>
                <w:sz w:val="18"/>
                <w:szCs w:val="16"/>
              </w:rPr>
              <w:t>管理職・従業員それぞれに対する健康づくりに関する研修等の実施と情報提供</w:t>
            </w:r>
          </w:p>
        </w:tc>
        <w:tc>
          <w:tcPr>
            <w:tcW w:w="1276" w:type="dxa"/>
          </w:tcPr>
          <w:p w14:paraId="253F0BF8" w14:textId="77777777" w:rsidR="00B64F5F" w:rsidRPr="00475D35" w:rsidRDefault="00B64F5F" w:rsidP="002A3843">
            <w:pPr>
              <w:spacing w:line="300" w:lineRule="exact"/>
              <w:rPr>
                <w:color w:val="FF0000"/>
                <w:shd w:val="pct15" w:color="auto" w:fill="FFFFFF"/>
              </w:rPr>
            </w:pPr>
          </w:p>
        </w:tc>
        <w:tc>
          <w:tcPr>
            <w:tcW w:w="3969" w:type="dxa"/>
            <w:vAlign w:val="center"/>
          </w:tcPr>
          <w:p w14:paraId="7EBAE110" w14:textId="77777777" w:rsidR="00B64F5F" w:rsidRPr="00475D35" w:rsidRDefault="00B64F5F" w:rsidP="002A3843">
            <w:pPr>
              <w:spacing w:line="300" w:lineRule="exact"/>
              <w:rPr>
                <w:color w:val="FF0000"/>
                <w:shd w:val="pct15" w:color="auto" w:fill="FFFFFF"/>
              </w:rPr>
            </w:pPr>
          </w:p>
        </w:tc>
      </w:tr>
      <w:tr w:rsidR="00B64F5F" w:rsidRPr="00475D35" w14:paraId="4B68E210" w14:textId="77777777" w:rsidTr="00B64F5F">
        <w:trPr>
          <w:cantSplit/>
          <w:trHeight w:val="396"/>
          <w:jc w:val="center"/>
        </w:trPr>
        <w:tc>
          <w:tcPr>
            <w:tcW w:w="582" w:type="dxa"/>
            <w:vMerge/>
          </w:tcPr>
          <w:p w14:paraId="01D3369C" w14:textId="77777777" w:rsidR="00B64F5F" w:rsidRPr="00475D35" w:rsidRDefault="00B64F5F" w:rsidP="004D3798">
            <w:pPr>
              <w:jc w:val="center"/>
              <w:rPr>
                <w:color w:val="FF0000"/>
                <w:shd w:val="pct15" w:color="auto" w:fill="FFFFFF"/>
              </w:rPr>
            </w:pPr>
          </w:p>
        </w:tc>
        <w:tc>
          <w:tcPr>
            <w:tcW w:w="3666" w:type="dxa"/>
            <w:vAlign w:val="center"/>
          </w:tcPr>
          <w:p w14:paraId="1EE2A018" w14:textId="5CB8821C" w:rsidR="00B64F5F" w:rsidRPr="002A3843" w:rsidRDefault="00B64F5F" w:rsidP="002A3843">
            <w:pPr>
              <w:jc w:val="left"/>
              <w:rPr>
                <w:rFonts w:ascii="UD デジタル 教科書体 NK-B" w:eastAsia="UD デジタル 教科書体 NK-B"/>
                <w:sz w:val="22"/>
                <w:szCs w:val="21"/>
              </w:rPr>
            </w:pPr>
            <w:r w:rsidRPr="002A3843">
              <w:rPr>
                <w:rFonts w:ascii="UD デジタル 教科書体 NK-B" w:eastAsia="UD デジタル 教科書体 NK-B" w:hint="eastAsia"/>
                <w:sz w:val="22"/>
                <w:szCs w:val="21"/>
              </w:rPr>
              <w:t>適切な働き方の実現</w:t>
            </w:r>
          </w:p>
        </w:tc>
        <w:tc>
          <w:tcPr>
            <w:tcW w:w="1276" w:type="dxa"/>
          </w:tcPr>
          <w:p w14:paraId="709B825E" w14:textId="77777777" w:rsidR="00B64F5F" w:rsidRPr="00475D35" w:rsidRDefault="00B64F5F" w:rsidP="00B4095D">
            <w:pPr>
              <w:rPr>
                <w:color w:val="FF0000"/>
                <w:shd w:val="pct15" w:color="auto" w:fill="FFFFFF"/>
              </w:rPr>
            </w:pPr>
          </w:p>
        </w:tc>
        <w:tc>
          <w:tcPr>
            <w:tcW w:w="3969" w:type="dxa"/>
            <w:vAlign w:val="center"/>
          </w:tcPr>
          <w:p w14:paraId="77246CA5" w14:textId="19691D73" w:rsidR="00B64F5F" w:rsidRPr="00475D35" w:rsidRDefault="00B64F5F" w:rsidP="00B4095D">
            <w:pPr>
              <w:rPr>
                <w:color w:val="FF0000"/>
                <w:shd w:val="pct15" w:color="auto" w:fill="FFFFFF"/>
              </w:rPr>
            </w:pPr>
          </w:p>
        </w:tc>
      </w:tr>
      <w:tr w:rsidR="00B64F5F" w:rsidRPr="00475D35" w14:paraId="272ED069" w14:textId="77777777" w:rsidTr="007C5E3E">
        <w:trPr>
          <w:cantSplit/>
          <w:trHeight w:val="272"/>
          <w:jc w:val="center"/>
        </w:trPr>
        <w:tc>
          <w:tcPr>
            <w:tcW w:w="582" w:type="dxa"/>
            <w:vMerge/>
          </w:tcPr>
          <w:p w14:paraId="30B984F4" w14:textId="77777777" w:rsidR="00B64F5F" w:rsidRPr="00475D35" w:rsidRDefault="00B64F5F" w:rsidP="004D3798">
            <w:pPr>
              <w:jc w:val="center"/>
              <w:rPr>
                <w:color w:val="FF0000"/>
                <w:shd w:val="pct15" w:color="auto" w:fill="FFFFFF"/>
              </w:rPr>
            </w:pPr>
          </w:p>
        </w:tc>
        <w:tc>
          <w:tcPr>
            <w:tcW w:w="3666" w:type="dxa"/>
            <w:vAlign w:val="center"/>
          </w:tcPr>
          <w:p w14:paraId="582E4E5E" w14:textId="7CD1DCCF" w:rsidR="00B64F5F" w:rsidRPr="002A3843" w:rsidRDefault="00B64F5F" w:rsidP="002A3843">
            <w:pPr>
              <w:jc w:val="left"/>
              <w:rPr>
                <w:rFonts w:ascii="UD デジタル 教科書体 NK-B" w:eastAsia="UD デジタル 教科書体 NK-B"/>
                <w:sz w:val="22"/>
                <w:szCs w:val="21"/>
              </w:rPr>
            </w:pPr>
            <w:r w:rsidRPr="002A3843">
              <w:rPr>
                <w:rFonts w:ascii="UD デジタル 教科書体 NK-B" w:eastAsia="UD デジタル 教科書体 NK-B" w:hint="eastAsia"/>
                <w:sz w:val="22"/>
                <w:szCs w:val="21"/>
              </w:rPr>
              <w:t>コミュニケーションの促進</w:t>
            </w:r>
          </w:p>
        </w:tc>
        <w:tc>
          <w:tcPr>
            <w:tcW w:w="1276" w:type="dxa"/>
          </w:tcPr>
          <w:p w14:paraId="0381622A" w14:textId="77777777" w:rsidR="00B64F5F" w:rsidRPr="00475D35" w:rsidRDefault="00B64F5F" w:rsidP="00B4095D">
            <w:pPr>
              <w:rPr>
                <w:color w:val="FF0000"/>
                <w:shd w:val="pct15" w:color="auto" w:fill="FFFFFF"/>
              </w:rPr>
            </w:pPr>
          </w:p>
        </w:tc>
        <w:tc>
          <w:tcPr>
            <w:tcW w:w="3969" w:type="dxa"/>
            <w:vAlign w:val="center"/>
          </w:tcPr>
          <w:p w14:paraId="159F9BF5" w14:textId="77777777" w:rsidR="00B64F5F" w:rsidRPr="00475D35" w:rsidRDefault="00B64F5F" w:rsidP="00B4095D">
            <w:pPr>
              <w:rPr>
                <w:color w:val="FF0000"/>
                <w:shd w:val="pct15" w:color="auto" w:fill="FFFFFF"/>
              </w:rPr>
            </w:pPr>
          </w:p>
        </w:tc>
      </w:tr>
      <w:tr w:rsidR="00B64F5F" w:rsidRPr="00475D35" w14:paraId="4E18FF4B" w14:textId="77777777" w:rsidTr="00B64F5F">
        <w:trPr>
          <w:cantSplit/>
          <w:trHeight w:val="336"/>
          <w:jc w:val="center"/>
        </w:trPr>
        <w:tc>
          <w:tcPr>
            <w:tcW w:w="582" w:type="dxa"/>
            <w:vMerge/>
          </w:tcPr>
          <w:p w14:paraId="11B55DDA" w14:textId="77777777" w:rsidR="00B64F5F" w:rsidRPr="00475D35" w:rsidRDefault="00B64F5F" w:rsidP="004D3798">
            <w:pPr>
              <w:jc w:val="center"/>
              <w:rPr>
                <w:color w:val="FF0000"/>
                <w:shd w:val="pct15" w:color="auto" w:fill="FFFFFF"/>
              </w:rPr>
            </w:pPr>
          </w:p>
        </w:tc>
        <w:tc>
          <w:tcPr>
            <w:tcW w:w="3666" w:type="dxa"/>
            <w:vAlign w:val="center"/>
          </w:tcPr>
          <w:p w14:paraId="75DE2618" w14:textId="5B9D384F" w:rsidR="00B64F5F" w:rsidRPr="002A3843" w:rsidRDefault="00B64F5F" w:rsidP="002A3843">
            <w:pPr>
              <w:jc w:val="left"/>
              <w:rPr>
                <w:rFonts w:ascii="UD デジタル 教科書体 NK-B" w:eastAsia="UD デジタル 教科書体 NK-B"/>
                <w:sz w:val="22"/>
                <w:szCs w:val="21"/>
              </w:rPr>
            </w:pPr>
            <w:r w:rsidRPr="002A3843">
              <w:rPr>
                <w:rFonts w:ascii="UD デジタル 教科書体 NK-B" w:eastAsia="UD デジタル 教科書体 NK-B" w:hint="eastAsia"/>
                <w:sz w:val="22"/>
                <w:szCs w:val="21"/>
              </w:rPr>
              <w:t>病気の治療と仕事の両立支援</w:t>
            </w:r>
          </w:p>
        </w:tc>
        <w:tc>
          <w:tcPr>
            <w:tcW w:w="1276" w:type="dxa"/>
          </w:tcPr>
          <w:p w14:paraId="2C4ECC3A" w14:textId="77777777" w:rsidR="00B64F5F" w:rsidRPr="00475D35" w:rsidRDefault="00B64F5F" w:rsidP="00B4095D">
            <w:pPr>
              <w:rPr>
                <w:color w:val="FF0000"/>
                <w:shd w:val="pct15" w:color="auto" w:fill="FFFFFF"/>
              </w:rPr>
            </w:pPr>
          </w:p>
        </w:tc>
        <w:tc>
          <w:tcPr>
            <w:tcW w:w="3969" w:type="dxa"/>
            <w:vAlign w:val="center"/>
          </w:tcPr>
          <w:p w14:paraId="666865DF" w14:textId="18E535D4" w:rsidR="00B64F5F" w:rsidRPr="00475D35" w:rsidRDefault="00B64F5F" w:rsidP="00B4095D">
            <w:pPr>
              <w:rPr>
                <w:color w:val="FF0000"/>
                <w:shd w:val="pct15" w:color="auto" w:fill="FFFFFF"/>
              </w:rPr>
            </w:pPr>
          </w:p>
        </w:tc>
      </w:tr>
      <w:tr w:rsidR="00B64F5F" w:rsidRPr="00475D35" w14:paraId="77B19E85" w14:textId="77777777" w:rsidTr="007C5E3E">
        <w:trPr>
          <w:cantSplit/>
          <w:trHeight w:val="336"/>
          <w:jc w:val="center"/>
        </w:trPr>
        <w:tc>
          <w:tcPr>
            <w:tcW w:w="582" w:type="dxa"/>
            <w:vMerge/>
          </w:tcPr>
          <w:p w14:paraId="02A8BF74" w14:textId="77777777" w:rsidR="00B64F5F" w:rsidRPr="00475D35" w:rsidRDefault="00B64F5F" w:rsidP="004D3798">
            <w:pPr>
              <w:jc w:val="center"/>
              <w:rPr>
                <w:color w:val="FF0000"/>
                <w:shd w:val="pct15" w:color="auto" w:fill="FFFFFF"/>
              </w:rPr>
            </w:pPr>
          </w:p>
        </w:tc>
        <w:tc>
          <w:tcPr>
            <w:tcW w:w="3666" w:type="dxa"/>
            <w:vAlign w:val="center"/>
          </w:tcPr>
          <w:p w14:paraId="1EC566B6" w14:textId="521A4F9F" w:rsidR="00B64F5F" w:rsidRPr="002A3843" w:rsidRDefault="00B64F5F" w:rsidP="002A3843">
            <w:pPr>
              <w:jc w:val="left"/>
              <w:rPr>
                <w:rFonts w:ascii="UD デジタル 教科書体 NK-B" w:eastAsia="UD デジタル 教科書体 NK-B"/>
                <w:sz w:val="22"/>
                <w:szCs w:val="21"/>
              </w:rPr>
            </w:pPr>
            <w:r w:rsidRPr="002A3843">
              <w:rPr>
                <w:rFonts w:ascii="UD デジタル 教科書体 NK-B" w:eastAsia="UD デジタル 教科書体 NK-B" w:hint="eastAsia"/>
                <w:sz w:val="22"/>
                <w:szCs w:val="21"/>
              </w:rPr>
              <w:t>保健指導の実施</w:t>
            </w:r>
          </w:p>
        </w:tc>
        <w:tc>
          <w:tcPr>
            <w:tcW w:w="1276" w:type="dxa"/>
          </w:tcPr>
          <w:p w14:paraId="160215FC" w14:textId="77777777" w:rsidR="00B64F5F" w:rsidRPr="00475D35" w:rsidRDefault="00B64F5F" w:rsidP="00B4095D">
            <w:pPr>
              <w:rPr>
                <w:color w:val="FF0000"/>
                <w:shd w:val="pct15" w:color="auto" w:fill="FFFFFF"/>
              </w:rPr>
            </w:pPr>
          </w:p>
        </w:tc>
        <w:tc>
          <w:tcPr>
            <w:tcW w:w="3969" w:type="dxa"/>
            <w:vAlign w:val="center"/>
          </w:tcPr>
          <w:p w14:paraId="69122210" w14:textId="77777777" w:rsidR="00B64F5F" w:rsidRPr="00475D35" w:rsidRDefault="00B64F5F" w:rsidP="00B4095D">
            <w:pPr>
              <w:rPr>
                <w:color w:val="FF0000"/>
                <w:shd w:val="pct15" w:color="auto" w:fill="FFFFFF"/>
              </w:rPr>
            </w:pPr>
          </w:p>
        </w:tc>
      </w:tr>
      <w:tr w:rsidR="00B64F5F" w14:paraId="4909BC2B" w14:textId="77777777" w:rsidTr="00B64F5F">
        <w:trPr>
          <w:cantSplit/>
          <w:trHeight w:val="336"/>
          <w:jc w:val="center"/>
        </w:trPr>
        <w:tc>
          <w:tcPr>
            <w:tcW w:w="582" w:type="dxa"/>
            <w:vMerge/>
          </w:tcPr>
          <w:p w14:paraId="3006AD93" w14:textId="77777777" w:rsidR="00B64F5F" w:rsidRDefault="00B64F5F" w:rsidP="0080586A">
            <w:pPr>
              <w:jc w:val="center"/>
              <w:rPr>
                <w:rFonts w:ascii="ＭＳ ゴシック" w:eastAsia="ＭＳ ゴシック" w:hAnsi="ＭＳ ゴシック"/>
                <w:color w:val="FF0000"/>
                <w:shd w:val="pct15" w:color="auto" w:fill="FFFFFF"/>
              </w:rPr>
            </w:pPr>
          </w:p>
        </w:tc>
        <w:tc>
          <w:tcPr>
            <w:tcW w:w="3666" w:type="dxa"/>
            <w:vAlign w:val="center"/>
          </w:tcPr>
          <w:p w14:paraId="0B3DA544" w14:textId="47BC5EA6" w:rsidR="00B64F5F" w:rsidRPr="002A3843" w:rsidRDefault="00B64F5F" w:rsidP="002A3843">
            <w:pPr>
              <w:jc w:val="left"/>
              <w:rPr>
                <w:rFonts w:ascii="UD デジタル 教科書体 NK-B" w:eastAsia="UD デジタル 教科書体 NK-B" w:hAnsi="ＭＳ ゴシック"/>
                <w:sz w:val="22"/>
                <w:szCs w:val="21"/>
              </w:rPr>
            </w:pPr>
            <w:r w:rsidRPr="002A3843">
              <w:rPr>
                <w:rFonts w:ascii="UD デジタル 教科書体 NK-B" w:eastAsia="UD デジタル 教科書体 NK-B" w:hAnsi="ＭＳ ゴシック" w:hint="eastAsia"/>
                <w:sz w:val="22"/>
                <w:szCs w:val="21"/>
              </w:rPr>
              <w:t>食生活の改善</w:t>
            </w:r>
          </w:p>
        </w:tc>
        <w:tc>
          <w:tcPr>
            <w:tcW w:w="1276" w:type="dxa"/>
          </w:tcPr>
          <w:p w14:paraId="4A5B9F78" w14:textId="77777777" w:rsidR="00B64F5F" w:rsidRDefault="00B64F5F" w:rsidP="00B4095D">
            <w:pPr>
              <w:rPr>
                <w:rFonts w:ascii="ＭＳ ゴシック" w:eastAsia="ＭＳ ゴシック" w:hAnsi="ＭＳ ゴシック"/>
                <w:color w:val="FF0000"/>
                <w:shd w:val="pct15" w:color="auto" w:fill="FFFFFF"/>
              </w:rPr>
            </w:pPr>
          </w:p>
        </w:tc>
        <w:tc>
          <w:tcPr>
            <w:tcW w:w="3969" w:type="dxa"/>
            <w:vAlign w:val="center"/>
          </w:tcPr>
          <w:p w14:paraId="56F9D268" w14:textId="65FD881D" w:rsidR="00B64F5F" w:rsidRDefault="00B64F5F" w:rsidP="00B4095D">
            <w:pPr>
              <w:rPr>
                <w:rFonts w:ascii="ＭＳ ゴシック" w:eastAsia="ＭＳ ゴシック" w:hAnsi="ＭＳ ゴシック"/>
                <w:color w:val="FF0000"/>
                <w:shd w:val="pct15" w:color="auto" w:fill="FFFFFF"/>
              </w:rPr>
            </w:pPr>
          </w:p>
        </w:tc>
      </w:tr>
      <w:tr w:rsidR="00B64F5F" w14:paraId="11D1CEE6" w14:textId="77777777" w:rsidTr="007C5E3E">
        <w:trPr>
          <w:cantSplit/>
          <w:trHeight w:val="332"/>
          <w:jc w:val="center"/>
        </w:trPr>
        <w:tc>
          <w:tcPr>
            <w:tcW w:w="582" w:type="dxa"/>
            <w:vMerge/>
          </w:tcPr>
          <w:p w14:paraId="4A1A721D" w14:textId="77777777" w:rsidR="00B64F5F" w:rsidRDefault="00B64F5F" w:rsidP="0080586A">
            <w:pPr>
              <w:jc w:val="center"/>
              <w:rPr>
                <w:rFonts w:ascii="ＭＳ ゴシック" w:eastAsia="ＭＳ ゴシック" w:hAnsi="ＭＳ ゴシック"/>
                <w:color w:val="FF0000"/>
                <w:shd w:val="pct15" w:color="auto" w:fill="FFFFFF"/>
              </w:rPr>
            </w:pPr>
          </w:p>
        </w:tc>
        <w:tc>
          <w:tcPr>
            <w:tcW w:w="3666" w:type="dxa"/>
            <w:vAlign w:val="center"/>
          </w:tcPr>
          <w:p w14:paraId="73989E78" w14:textId="65CBDA3D" w:rsidR="00B64F5F" w:rsidRPr="002A3843" w:rsidRDefault="00B64F5F" w:rsidP="002A3843">
            <w:pPr>
              <w:jc w:val="left"/>
              <w:rPr>
                <w:rFonts w:ascii="UD デジタル 教科書体 NK-B" w:eastAsia="UD デジタル 教科書体 NK-B" w:hAnsi="ＭＳ ゴシック"/>
                <w:sz w:val="22"/>
                <w:szCs w:val="21"/>
              </w:rPr>
            </w:pPr>
            <w:r w:rsidRPr="002A3843">
              <w:rPr>
                <w:rFonts w:ascii="UD デジタル 教科書体 NK-B" w:eastAsia="UD デジタル 教科書体 NK-B" w:hAnsi="ＭＳ ゴシック" w:hint="eastAsia"/>
                <w:sz w:val="22"/>
                <w:szCs w:val="21"/>
              </w:rPr>
              <w:t>運動機会の促進</w:t>
            </w:r>
          </w:p>
        </w:tc>
        <w:tc>
          <w:tcPr>
            <w:tcW w:w="1276" w:type="dxa"/>
          </w:tcPr>
          <w:p w14:paraId="41045CED" w14:textId="77777777" w:rsidR="00B64F5F" w:rsidRDefault="00B64F5F" w:rsidP="00B4095D">
            <w:pPr>
              <w:rPr>
                <w:rFonts w:ascii="ＭＳ ゴシック" w:eastAsia="ＭＳ ゴシック" w:hAnsi="ＭＳ ゴシック"/>
                <w:color w:val="FF0000"/>
                <w:shd w:val="pct15" w:color="auto" w:fill="FFFFFF"/>
              </w:rPr>
            </w:pPr>
          </w:p>
        </w:tc>
        <w:tc>
          <w:tcPr>
            <w:tcW w:w="3969" w:type="dxa"/>
            <w:vAlign w:val="center"/>
          </w:tcPr>
          <w:p w14:paraId="5F6DC956" w14:textId="696192ED" w:rsidR="00B64F5F" w:rsidRDefault="00B64F5F" w:rsidP="00B4095D">
            <w:pPr>
              <w:rPr>
                <w:rFonts w:ascii="ＭＳ ゴシック" w:eastAsia="ＭＳ ゴシック" w:hAnsi="ＭＳ ゴシック"/>
                <w:color w:val="FF0000"/>
                <w:shd w:val="pct15" w:color="auto" w:fill="FFFFFF"/>
              </w:rPr>
            </w:pPr>
          </w:p>
        </w:tc>
      </w:tr>
      <w:tr w:rsidR="00B64F5F" w14:paraId="77B06D0D" w14:textId="77777777" w:rsidTr="00B64F5F">
        <w:trPr>
          <w:cantSplit/>
          <w:trHeight w:val="348"/>
          <w:jc w:val="center"/>
        </w:trPr>
        <w:tc>
          <w:tcPr>
            <w:tcW w:w="582" w:type="dxa"/>
            <w:vMerge/>
          </w:tcPr>
          <w:p w14:paraId="1584960A" w14:textId="77777777" w:rsidR="00B64F5F" w:rsidRDefault="00B64F5F" w:rsidP="0080586A">
            <w:pPr>
              <w:jc w:val="center"/>
              <w:rPr>
                <w:rFonts w:ascii="ＭＳ ゴシック" w:eastAsia="ＭＳ ゴシック" w:hAnsi="ＭＳ ゴシック"/>
                <w:color w:val="FF0000"/>
                <w:shd w:val="pct15" w:color="auto" w:fill="FFFFFF"/>
              </w:rPr>
            </w:pPr>
          </w:p>
        </w:tc>
        <w:tc>
          <w:tcPr>
            <w:tcW w:w="3666" w:type="dxa"/>
            <w:vAlign w:val="center"/>
          </w:tcPr>
          <w:p w14:paraId="1A7CBE00" w14:textId="579B0D39" w:rsidR="00B64F5F" w:rsidRPr="002A3843" w:rsidRDefault="00B64F5F" w:rsidP="002A3843">
            <w:pPr>
              <w:jc w:val="left"/>
              <w:rPr>
                <w:rFonts w:ascii="UD デジタル 教科書体 NK-B" w:eastAsia="UD デジタル 教科書体 NK-B" w:hAnsi="ＭＳ ゴシック"/>
                <w:sz w:val="22"/>
                <w:szCs w:val="21"/>
              </w:rPr>
            </w:pPr>
            <w:r w:rsidRPr="002A3843">
              <w:rPr>
                <w:rFonts w:ascii="UD デジタル 教科書体 NK-B" w:eastAsia="UD デジタル 教科書体 NK-B" w:hAnsi="ＭＳ ゴシック" w:hint="eastAsia"/>
                <w:sz w:val="18"/>
                <w:szCs w:val="16"/>
              </w:rPr>
              <w:t>女性の健康保持・増進に向けた取り組み</w:t>
            </w:r>
          </w:p>
        </w:tc>
        <w:tc>
          <w:tcPr>
            <w:tcW w:w="1276" w:type="dxa"/>
          </w:tcPr>
          <w:p w14:paraId="310DC2D1" w14:textId="77777777" w:rsidR="00B64F5F" w:rsidRDefault="00B64F5F" w:rsidP="00B4095D">
            <w:pPr>
              <w:rPr>
                <w:rFonts w:ascii="ＭＳ ゴシック" w:eastAsia="ＭＳ ゴシック" w:hAnsi="ＭＳ ゴシック"/>
                <w:color w:val="FF0000"/>
                <w:shd w:val="pct15" w:color="auto" w:fill="FFFFFF"/>
              </w:rPr>
            </w:pPr>
          </w:p>
        </w:tc>
        <w:tc>
          <w:tcPr>
            <w:tcW w:w="3969" w:type="dxa"/>
            <w:vAlign w:val="center"/>
          </w:tcPr>
          <w:p w14:paraId="3E91BA9A" w14:textId="38019DC1" w:rsidR="00B64F5F" w:rsidRDefault="00B64F5F" w:rsidP="00B4095D">
            <w:pPr>
              <w:rPr>
                <w:rFonts w:ascii="ＭＳ ゴシック" w:eastAsia="ＭＳ ゴシック" w:hAnsi="ＭＳ ゴシック"/>
                <w:color w:val="FF0000"/>
                <w:shd w:val="pct15" w:color="auto" w:fill="FFFFFF"/>
              </w:rPr>
            </w:pPr>
          </w:p>
        </w:tc>
      </w:tr>
      <w:tr w:rsidR="00B64F5F" w14:paraId="17642E8D" w14:textId="77777777" w:rsidTr="00B64F5F">
        <w:trPr>
          <w:cantSplit/>
          <w:trHeight w:val="312"/>
          <w:jc w:val="center"/>
        </w:trPr>
        <w:tc>
          <w:tcPr>
            <w:tcW w:w="582" w:type="dxa"/>
            <w:vMerge/>
          </w:tcPr>
          <w:p w14:paraId="46547406" w14:textId="77777777" w:rsidR="00B64F5F" w:rsidRDefault="00B64F5F" w:rsidP="0080586A">
            <w:pPr>
              <w:jc w:val="center"/>
              <w:rPr>
                <w:rFonts w:ascii="ＭＳ ゴシック" w:eastAsia="ＭＳ ゴシック" w:hAnsi="ＭＳ ゴシック"/>
                <w:color w:val="FF0000"/>
                <w:shd w:val="pct15" w:color="auto" w:fill="FFFFFF"/>
              </w:rPr>
            </w:pPr>
          </w:p>
        </w:tc>
        <w:tc>
          <w:tcPr>
            <w:tcW w:w="3666" w:type="dxa"/>
            <w:vAlign w:val="center"/>
          </w:tcPr>
          <w:p w14:paraId="30F3DE07" w14:textId="2166AB2F" w:rsidR="00B64F5F" w:rsidRPr="002A3843" w:rsidRDefault="00B64F5F" w:rsidP="002A3843">
            <w:pPr>
              <w:jc w:val="left"/>
              <w:rPr>
                <w:rFonts w:ascii="UD デジタル 教科書体 NK-B" w:eastAsia="UD デジタル 教科書体 NK-B" w:hAnsi="ＭＳ ゴシック"/>
                <w:sz w:val="22"/>
                <w:szCs w:val="21"/>
              </w:rPr>
            </w:pPr>
            <w:r w:rsidRPr="002A3843">
              <w:rPr>
                <w:rFonts w:ascii="UD デジタル 教科書体 NK-B" w:eastAsia="UD デジタル 教科書体 NK-B" w:hAnsi="ＭＳ ゴシック" w:hint="eastAsia"/>
                <w:sz w:val="22"/>
                <w:szCs w:val="21"/>
              </w:rPr>
              <w:t>長時間労働への対策</w:t>
            </w:r>
          </w:p>
        </w:tc>
        <w:tc>
          <w:tcPr>
            <w:tcW w:w="1276" w:type="dxa"/>
          </w:tcPr>
          <w:p w14:paraId="6EF32C29" w14:textId="77777777" w:rsidR="00B64F5F" w:rsidRDefault="00B64F5F" w:rsidP="00B4095D">
            <w:pPr>
              <w:rPr>
                <w:rFonts w:ascii="ＭＳ ゴシック" w:eastAsia="ＭＳ ゴシック" w:hAnsi="ＭＳ ゴシック"/>
                <w:color w:val="FF0000"/>
                <w:shd w:val="pct15" w:color="auto" w:fill="FFFFFF"/>
              </w:rPr>
            </w:pPr>
          </w:p>
        </w:tc>
        <w:tc>
          <w:tcPr>
            <w:tcW w:w="3969" w:type="dxa"/>
            <w:vAlign w:val="center"/>
          </w:tcPr>
          <w:p w14:paraId="16996FD6" w14:textId="77F78D43" w:rsidR="00B64F5F" w:rsidRDefault="00B64F5F" w:rsidP="00B4095D">
            <w:pPr>
              <w:rPr>
                <w:rFonts w:ascii="ＭＳ ゴシック" w:eastAsia="ＭＳ ゴシック" w:hAnsi="ＭＳ ゴシック"/>
                <w:color w:val="FF0000"/>
                <w:shd w:val="pct15" w:color="auto" w:fill="FFFFFF"/>
              </w:rPr>
            </w:pPr>
          </w:p>
        </w:tc>
      </w:tr>
      <w:tr w:rsidR="00B64F5F" w14:paraId="773D82D7" w14:textId="77777777" w:rsidTr="00B64F5F">
        <w:trPr>
          <w:cantSplit/>
          <w:trHeight w:val="384"/>
          <w:jc w:val="center"/>
        </w:trPr>
        <w:tc>
          <w:tcPr>
            <w:tcW w:w="582" w:type="dxa"/>
            <w:vMerge/>
          </w:tcPr>
          <w:p w14:paraId="6843B0A9" w14:textId="77777777" w:rsidR="00B64F5F" w:rsidRDefault="00B64F5F" w:rsidP="0080586A">
            <w:pPr>
              <w:jc w:val="center"/>
              <w:rPr>
                <w:rFonts w:ascii="ＭＳ ゴシック" w:eastAsia="ＭＳ ゴシック" w:hAnsi="ＭＳ ゴシック"/>
                <w:color w:val="FF0000"/>
                <w:shd w:val="pct15" w:color="auto" w:fill="FFFFFF"/>
              </w:rPr>
            </w:pPr>
          </w:p>
        </w:tc>
        <w:tc>
          <w:tcPr>
            <w:tcW w:w="3666" w:type="dxa"/>
            <w:vAlign w:val="center"/>
          </w:tcPr>
          <w:p w14:paraId="07DD1F1C" w14:textId="5F8E914F" w:rsidR="00B64F5F" w:rsidRPr="002A3843" w:rsidRDefault="00B64F5F" w:rsidP="002A3843">
            <w:pPr>
              <w:jc w:val="left"/>
              <w:rPr>
                <w:rFonts w:ascii="UD デジタル 教科書体 NK-B" w:eastAsia="UD デジタル 教科書体 NK-B" w:hAnsi="ＭＳ ゴシック"/>
                <w:sz w:val="22"/>
                <w:szCs w:val="21"/>
              </w:rPr>
            </w:pPr>
            <w:r w:rsidRPr="002A3843">
              <w:rPr>
                <w:rFonts w:ascii="UD デジタル 教科書体 NK-B" w:eastAsia="UD デジタル 教科書体 NK-B" w:hAnsi="ＭＳ ゴシック" w:hint="eastAsia"/>
                <w:sz w:val="22"/>
                <w:szCs w:val="21"/>
              </w:rPr>
              <w:t>メンタルヘルス不調者への対応</w:t>
            </w:r>
          </w:p>
        </w:tc>
        <w:tc>
          <w:tcPr>
            <w:tcW w:w="1276" w:type="dxa"/>
          </w:tcPr>
          <w:p w14:paraId="48FF353C" w14:textId="77777777" w:rsidR="00B64F5F" w:rsidRDefault="00B64F5F" w:rsidP="00B4095D">
            <w:pPr>
              <w:rPr>
                <w:rFonts w:ascii="ＭＳ ゴシック" w:eastAsia="ＭＳ ゴシック" w:hAnsi="ＭＳ ゴシック"/>
                <w:color w:val="FF0000"/>
                <w:shd w:val="pct15" w:color="auto" w:fill="FFFFFF"/>
              </w:rPr>
            </w:pPr>
          </w:p>
        </w:tc>
        <w:tc>
          <w:tcPr>
            <w:tcW w:w="3969" w:type="dxa"/>
            <w:vAlign w:val="center"/>
          </w:tcPr>
          <w:p w14:paraId="01AA2441" w14:textId="77777777" w:rsidR="00B64F5F" w:rsidRDefault="00B64F5F" w:rsidP="00B4095D">
            <w:pPr>
              <w:rPr>
                <w:rFonts w:ascii="ＭＳ ゴシック" w:eastAsia="ＭＳ ゴシック" w:hAnsi="ＭＳ ゴシック"/>
                <w:color w:val="FF0000"/>
                <w:shd w:val="pct15" w:color="auto" w:fill="FFFFFF"/>
              </w:rPr>
            </w:pPr>
          </w:p>
        </w:tc>
      </w:tr>
      <w:tr w:rsidR="004F3D87" w14:paraId="7D623EED" w14:textId="77777777" w:rsidTr="007C5E3E">
        <w:trPr>
          <w:cantSplit/>
          <w:trHeight w:val="324"/>
          <w:jc w:val="center"/>
        </w:trPr>
        <w:tc>
          <w:tcPr>
            <w:tcW w:w="582" w:type="dxa"/>
            <w:vMerge/>
          </w:tcPr>
          <w:p w14:paraId="3E68C777" w14:textId="77777777" w:rsidR="004F3D87" w:rsidRDefault="004F3D87" w:rsidP="004F3D87">
            <w:pPr>
              <w:jc w:val="center"/>
              <w:rPr>
                <w:rFonts w:ascii="ＭＳ ゴシック" w:eastAsia="ＭＳ ゴシック" w:hAnsi="ＭＳ ゴシック"/>
                <w:color w:val="FF0000"/>
                <w:shd w:val="pct15" w:color="auto" w:fill="FFFFFF"/>
              </w:rPr>
            </w:pPr>
          </w:p>
        </w:tc>
        <w:tc>
          <w:tcPr>
            <w:tcW w:w="3666" w:type="dxa"/>
            <w:vAlign w:val="center"/>
          </w:tcPr>
          <w:p w14:paraId="54B8EE9B" w14:textId="5CCF997D" w:rsidR="004F3D87" w:rsidRPr="002A3843" w:rsidRDefault="004F3D87" w:rsidP="004F3D87">
            <w:pPr>
              <w:jc w:val="left"/>
              <w:rPr>
                <w:rFonts w:ascii="UD デジタル 教科書体 NK-B" w:eastAsia="UD デジタル 教科書体 NK-B"/>
                <w:sz w:val="22"/>
                <w:szCs w:val="21"/>
              </w:rPr>
            </w:pPr>
            <w:r w:rsidRPr="002A3843">
              <w:rPr>
                <w:rFonts w:ascii="UD デジタル 教科書体 NK-B" w:eastAsia="UD デジタル 教科書体 NK-B" w:hAnsi="ＭＳ ゴシック" w:hint="eastAsia"/>
                <w:sz w:val="22"/>
                <w:szCs w:val="21"/>
              </w:rPr>
              <w:t>従業員の感染症予防</w:t>
            </w:r>
          </w:p>
        </w:tc>
        <w:tc>
          <w:tcPr>
            <w:tcW w:w="1276" w:type="dxa"/>
          </w:tcPr>
          <w:p w14:paraId="55A689FF" w14:textId="77777777" w:rsidR="004F3D87" w:rsidRDefault="004F3D87" w:rsidP="004F3D87">
            <w:pPr>
              <w:rPr>
                <w:rFonts w:ascii="ＭＳ ゴシック" w:eastAsia="ＭＳ ゴシック" w:hAnsi="ＭＳ ゴシック"/>
                <w:color w:val="FF0000"/>
                <w:shd w:val="pct15" w:color="auto" w:fill="FFFFFF"/>
              </w:rPr>
            </w:pPr>
          </w:p>
        </w:tc>
        <w:tc>
          <w:tcPr>
            <w:tcW w:w="3969" w:type="dxa"/>
            <w:vAlign w:val="center"/>
          </w:tcPr>
          <w:p w14:paraId="7108E5BC" w14:textId="77777777" w:rsidR="004F3D87" w:rsidRDefault="004F3D87" w:rsidP="004F3D87">
            <w:pPr>
              <w:rPr>
                <w:rFonts w:ascii="ＭＳ ゴシック" w:eastAsia="ＭＳ ゴシック" w:hAnsi="ＭＳ ゴシック"/>
                <w:color w:val="FF0000"/>
                <w:shd w:val="pct15" w:color="auto" w:fill="FFFFFF"/>
              </w:rPr>
            </w:pPr>
          </w:p>
        </w:tc>
      </w:tr>
      <w:tr w:rsidR="004F3D87" w14:paraId="51E89F14" w14:textId="77777777" w:rsidTr="007C5E3E">
        <w:trPr>
          <w:cantSplit/>
          <w:trHeight w:val="324"/>
          <w:jc w:val="center"/>
        </w:trPr>
        <w:tc>
          <w:tcPr>
            <w:tcW w:w="582" w:type="dxa"/>
            <w:vMerge/>
          </w:tcPr>
          <w:p w14:paraId="4F24D317" w14:textId="77777777" w:rsidR="004F3D87" w:rsidRDefault="004F3D87" w:rsidP="004F3D87">
            <w:pPr>
              <w:jc w:val="center"/>
              <w:rPr>
                <w:rFonts w:ascii="ＭＳ ゴシック" w:eastAsia="ＭＳ ゴシック" w:hAnsi="ＭＳ ゴシック"/>
                <w:color w:val="FF0000"/>
                <w:shd w:val="pct15" w:color="auto" w:fill="FFFFFF"/>
              </w:rPr>
            </w:pPr>
          </w:p>
        </w:tc>
        <w:tc>
          <w:tcPr>
            <w:tcW w:w="3666" w:type="dxa"/>
            <w:vAlign w:val="center"/>
          </w:tcPr>
          <w:p w14:paraId="52C3063A" w14:textId="3048ACEE" w:rsidR="004F3D87" w:rsidRPr="002A3843" w:rsidRDefault="004F3D87" w:rsidP="004F3D87">
            <w:pPr>
              <w:jc w:val="left"/>
              <w:rPr>
                <w:rFonts w:ascii="UD デジタル 教科書体 NK-B" w:eastAsia="UD デジタル 教科書体 NK-B"/>
                <w:sz w:val="22"/>
                <w:szCs w:val="21"/>
              </w:rPr>
            </w:pPr>
            <w:r w:rsidRPr="002A3843">
              <w:rPr>
                <w:rFonts w:ascii="UD デジタル 教科書体 NK-B" w:eastAsia="UD デジタル 教科書体 NK-B" w:hAnsi="ＭＳ ゴシック" w:hint="eastAsia"/>
                <w:sz w:val="22"/>
                <w:szCs w:val="21"/>
              </w:rPr>
              <w:t>受動喫煙対策</w:t>
            </w:r>
          </w:p>
        </w:tc>
        <w:tc>
          <w:tcPr>
            <w:tcW w:w="1276" w:type="dxa"/>
          </w:tcPr>
          <w:p w14:paraId="1ED2B5FD" w14:textId="77777777" w:rsidR="004F3D87" w:rsidRDefault="004F3D87" w:rsidP="004F3D87">
            <w:pPr>
              <w:rPr>
                <w:rFonts w:ascii="ＭＳ ゴシック" w:eastAsia="ＭＳ ゴシック" w:hAnsi="ＭＳ ゴシック"/>
                <w:color w:val="FF0000"/>
                <w:shd w:val="pct15" w:color="auto" w:fill="FFFFFF"/>
              </w:rPr>
            </w:pPr>
          </w:p>
        </w:tc>
        <w:tc>
          <w:tcPr>
            <w:tcW w:w="3969" w:type="dxa"/>
            <w:vAlign w:val="center"/>
          </w:tcPr>
          <w:p w14:paraId="149C795D" w14:textId="77777777" w:rsidR="004F3D87" w:rsidRDefault="004F3D87" w:rsidP="004F3D87">
            <w:pPr>
              <w:rPr>
                <w:rFonts w:ascii="ＭＳ ゴシック" w:eastAsia="ＭＳ ゴシック" w:hAnsi="ＭＳ ゴシック"/>
                <w:color w:val="FF0000"/>
                <w:shd w:val="pct15" w:color="auto" w:fill="FFFFFF"/>
              </w:rPr>
            </w:pPr>
          </w:p>
        </w:tc>
      </w:tr>
      <w:tr w:rsidR="004F3D87" w14:paraId="234750F3" w14:textId="77777777" w:rsidTr="007C5E3E">
        <w:trPr>
          <w:cantSplit/>
          <w:trHeight w:val="324"/>
          <w:jc w:val="center"/>
        </w:trPr>
        <w:tc>
          <w:tcPr>
            <w:tcW w:w="582" w:type="dxa"/>
            <w:vMerge/>
          </w:tcPr>
          <w:p w14:paraId="53B9DD45" w14:textId="77777777" w:rsidR="004F3D87" w:rsidRDefault="004F3D87" w:rsidP="004F3D87">
            <w:pPr>
              <w:jc w:val="center"/>
              <w:rPr>
                <w:rFonts w:ascii="ＭＳ ゴシック" w:eastAsia="ＭＳ ゴシック" w:hAnsi="ＭＳ ゴシック"/>
                <w:color w:val="FF0000"/>
                <w:shd w:val="pct15" w:color="auto" w:fill="FFFFFF"/>
              </w:rPr>
            </w:pPr>
          </w:p>
        </w:tc>
        <w:tc>
          <w:tcPr>
            <w:tcW w:w="3666" w:type="dxa"/>
            <w:vAlign w:val="center"/>
          </w:tcPr>
          <w:p w14:paraId="1C6A6F7E" w14:textId="466E73FB" w:rsidR="004F3D87" w:rsidRPr="002A3843" w:rsidRDefault="004F3D87" w:rsidP="004F3D87">
            <w:pPr>
              <w:jc w:val="left"/>
              <w:rPr>
                <w:rFonts w:ascii="UD デジタル 教科書体 NK-B" w:eastAsia="UD デジタル 教科書体 NK-B" w:hAnsi="ＭＳ ゴシック"/>
                <w:sz w:val="22"/>
                <w:szCs w:val="21"/>
              </w:rPr>
            </w:pPr>
            <w:r w:rsidRPr="002A3843">
              <w:rPr>
                <w:rFonts w:ascii="UD デジタル 教科書体 NK-B" w:eastAsia="UD デジタル 教科書体 NK-B" w:hint="eastAsia"/>
                <w:sz w:val="22"/>
                <w:szCs w:val="21"/>
              </w:rPr>
              <w:t>健康増進・過重労働防止に向けた具体的目標（計画）の設定・周知</w:t>
            </w:r>
          </w:p>
        </w:tc>
        <w:tc>
          <w:tcPr>
            <w:tcW w:w="1276" w:type="dxa"/>
          </w:tcPr>
          <w:p w14:paraId="3A43FCEE" w14:textId="77777777" w:rsidR="004F3D87" w:rsidRDefault="004F3D87" w:rsidP="004F3D87">
            <w:pPr>
              <w:rPr>
                <w:rFonts w:ascii="ＭＳ ゴシック" w:eastAsia="ＭＳ ゴシック" w:hAnsi="ＭＳ ゴシック"/>
                <w:color w:val="FF0000"/>
                <w:shd w:val="pct15" w:color="auto" w:fill="FFFFFF"/>
              </w:rPr>
            </w:pPr>
          </w:p>
        </w:tc>
        <w:tc>
          <w:tcPr>
            <w:tcW w:w="3969" w:type="dxa"/>
            <w:vAlign w:val="center"/>
          </w:tcPr>
          <w:p w14:paraId="5D4B0D3A" w14:textId="77777777" w:rsidR="004F3D87" w:rsidRDefault="004F3D87" w:rsidP="004F3D87">
            <w:pPr>
              <w:rPr>
                <w:rFonts w:ascii="ＭＳ ゴシック" w:eastAsia="ＭＳ ゴシック" w:hAnsi="ＭＳ ゴシック"/>
                <w:color w:val="FF0000"/>
                <w:shd w:val="pct15" w:color="auto" w:fill="FFFFFF"/>
              </w:rPr>
            </w:pPr>
          </w:p>
        </w:tc>
      </w:tr>
    </w:tbl>
    <w:p w14:paraId="6A2FCD02" w14:textId="5D1135FB" w:rsidR="00FD7DE8" w:rsidRPr="002A3843" w:rsidRDefault="005766CB" w:rsidP="0080586A">
      <w:pPr>
        <w:rPr>
          <w:rFonts w:ascii="HG丸ｺﾞｼｯｸM-PRO" w:eastAsia="HG丸ｺﾞｼｯｸM-PRO" w:hAnsi="HG丸ｺﾞｼｯｸM-PRO"/>
          <w:color w:val="000000" w:themeColor="text1"/>
          <w:shd w:val="pct15" w:color="auto" w:fill="FFFFFF"/>
        </w:rPr>
      </w:pPr>
      <w:r>
        <w:rPr>
          <w:rFonts w:ascii="HG丸ｺﾞｼｯｸM-PRO" w:eastAsia="HG丸ｺﾞｼｯｸM-PRO" w:hAnsi="HG丸ｺﾞｼｯｸM-PRO" w:hint="eastAsia"/>
          <w:color w:val="000000" w:themeColor="text1"/>
        </w:rPr>
        <w:t>※</w:t>
      </w:r>
      <w:r w:rsidR="0080586A" w:rsidRPr="002A3843">
        <w:rPr>
          <w:rFonts w:ascii="HG丸ｺﾞｼｯｸM-PRO" w:eastAsia="HG丸ｺﾞｼｯｸM-PRO" w:hAnsi="HG丸ｺﾞｼｯｸM-PRO" w:hint="eastAsia"/>
          <w:color w:val="000000" w:themeColor="text1"/>
        </w:rPr>
        <w:t>その他健康づくりの取組を</w:t>
      </w:r>
      <w:r w:rsidR="002B6465" w:rsidRPr="002A3843">
        <w:rPr>
          <w:rFonts w:ascii="HG丸ｺﾞｼｯｸM-PRO" w:eastAsia="HG丸ｺﾞｼｯｸM-PRO" w:hAnsi="HG丸ｺﾞｼｯｸM-PRO" w:hint="eastAsia"/>
          <w:color w:val="000000" w:themeColor="text1"/>
        </w:rPr>
        <w:t>実施</w:t>
      </w:r>
      <w:r w:rsidR="0080586A" w:rsidRPr="002A3843">
        <w:rPr>
          <w:rFonts w:ascii="HG丸ｺﾞｼｯｸM-PRO" w:eastAsia="HG丸ｺﾞｼｯｸM-PRO" w:hAnsi="HG丸ｺﾞｼｯｸM-PRO" w:hint="eastAsia"/>
          <w:color w:val="000000" w:themeColor="text1"/>
        </w:rPr>
        <w:t>していれば記入</w:t>
      </w:r>
      <w:r w:rsidR="002A3843">
        <w:rPr>
          <w:rFonts w:ascii="HG丸ｺﾞｼｯｸM-PRO" w:eastAsia="HG丸ｺﾞｼｯｸM-PRO" w:hAnsi="HG丸ｺﾞｼｯｸM-PRO" w:hint="eastAsia"/>
          <w:color w:val="000000" w:themeColor="text1"/>
        </w:rPr>
        <w:t>してください。</w:t>
      </w:r>
    </w:p>
    <w:tbl>
      <w:tblPr>
        <w:tblStyle w:val="a3"/>
        <w:tblW w:w="0" w:type="auto"/>
        <w:jc w:val="center"/>
        <w:tblLook w:val="04A0" w:firstRow="1" w:lastRow="0" w:firstColumn="1" w:lastColumn="0" w:noHBand="0" w:noVBand="1"/>
      </w:tblPr>
      <w:tblGrid>
        <w:gridCol w:w="9493"/>
      </w:tblGrid>
      <w:tr w:rsidR="0080586A" w:rsidRPr="00475D35" w14:paraId="000C683D" w14:textId="77777777" w:rsidTr="002A3843">
        <w:trPr>
          <w:trHeight w:val="603"/>
          <w:jc w:val="center"/>
        </w:trPr>
        <w:tc>
          <w:tcPr>
            <w:tcW w:w="9493" w:type="dxa"/>
          </w:tcPr>
          <w:p w14:paraId="46D8A3B0" w14:textId="77777777" w:rsidR="0080586A" w:rsidRPr="00475D35" w:rsidRDefault="0080586A" w:rsidP="0080586A">
            <w:pPr>
              <w:rPr>
                <w:color w:val="000000" w:themeColor="text1"/>
                <w:shd w:val="pct15" w:color="auto" w:fill="FFFFFF"/>
              </w:rPr>
            </w:pPr>
          </w:p>
        </w:tc>
      </w:tr>
    </w:tbl>
    <w:p w14:paraId="7707A2B4" w14:textId="77777777" w:rsidR="0080586A" w:rsidRDefault="00B4095D" w:rsidP="002A3843">
      <w:pPr>
        <w:spacing w:line="300" w:lineRule="exact"/>
        <w:rPr>
          <w:color w:val="000000" w:themeColor="text1"/>
        </w:rPr>
      </w:pPr>
      <w:r>
        <w:rPr>
          <w:rFonts w:hint="eastAsia"/>
          <w:color w:val="000000" w:themeColor="text1"/>
        </w:rPr>
        <w:t xml:space="preserve">　</w:t>
      </w:r>
      <w:r w:rsidR="0080586A" w:rsidRPr="00475D35">
        <w:rPr>
          <w:rFonts w:hint="eastAsia"/>
          <w:color w:val="000000" w:themeColor="text1"/>
        </w:rPr>
        <w:t>上記のとおり報告します。</w:t>
      </w:r>
    </w:p>
    <w:p w14:paraId="4D401DE0" w14:textId="77777777" w:rsidR="005766CB" w:rsidRPr="00475D35" w:rsidRDefault="005766CB" w:rsidP="005766CB">
      <w:pPr>
        <w:spacing w:line="60" w:lineRule="exact"/>
        <w:rPr>
          <w:color w:val="000000" w:themeColor="text1"/>
          <w:shd w:val="pct15" w:color="auto" w:fill="FFFFFF"/>
        </w:rPr>
      </w:pPr>
    </w:p>
    <w:p w14:paraId="6AA9B051" w14:textId="01D2FC85" w:rsidR="007C5E3E" w:rsidRPr="005766CB" w:rsidRDefault="005766CB" w:rsidP="002A3843">
      <w:pPr>
        <w:spacing w:line="300" w:lineRule="exact"/>
        <w:rPr>
          <w:rFonts w:ascii="HG丸ｺﾞｼｯｸM-PRO" w:eastAsia="HG丸ｺﾞｼｯｸM-PRO" w:hAnsi="HG丸ｺﾞｼｯｸM-PRO"/>
          <w:color w:val="000000" w:themeColor="text1"/>
          <w:sz w:val="22"/>
          <w:szCs w:val="21"/>
        </w:rPr>
      </w:pPr>
      <w:r>
        <w:rPr>
          <w:rFonts w:ascii="HG丸ｺﾞｼｯｸM-PRO" w:eastAsia="HG丸ｺﾞｼｯｸM-PRO" w:hAnsi="HG丸ｺﾞｼｯｸM-PRO" w:hint="eastAsia"/>
          <w:color w:val="000000" w:themeColor="text1"/>
          <w:sz w:val="22"/>
          <w:szCs w:val="21"/>
        </w:rPr>
        <w:t>※</w:t>
      </w:r>
      <w:r w:rsidRPr="005766CB">
        <w:rPr>
          <w:rFonts w:ascii="HG丸ｺﾞｼｯｸM-PRO" w:eastAsia="HG丸ｺﾞｼｯｸM-PRO" w:hAnsi="HG丸ｺﾞｼｯｸM-PRO" w:hint="eastAsia"/>
          <w:color w:val="000000" w:themeColor="text1"/>
          <w:sz w:val="22"/>
          <w:szCs w:val="21"/>
        </w:rPr>
        <w:t>令和７年度も継続する場合は下の□に✓を記入してください。</w:t>
      </w:r>
    </w:p>
    <w:p w14:paraId="5453F3D8" w14:textId="5642ABD3" w:rsidR="00672028" w:rsidRPr="007C5E3E" w:rsidRDefault="007C5E3E" w:rsidP="00672028">
      <w:pPr>
        <w:spacing w:line="300" w:lineRule="exact"/>
        <w:ind w:left="241" w:hangingChars="100" w:hanging="241"/>
        <w:rPr>
          <w:color w:val="000000" w:themeColor="text1"/>
        </w:rPr>
      </w:pPr>
      <w:r w:rsidRPr="001063E4">
        <w:rPr>
          <w:rFonts w:hint="eastAsia"/>
          <w:b/>
          <w:bCs/>
          <w:color w:val="000000" w:themeColor="text1"/>
        </w:rPr>
        <w:t>□</w:t>
      </w:r>
      <w:r>
        <w:rPr>
          <w:rFonts w:hint="eastAsia"/>
          <w:color w:val="000000" w:themeColor="text1"/>
        </w:rPr>
        <w:t xml:space="preserve">　</w:t>
      </w:r>
      <w:r w:rsidR="002A3843">
        <w:rPr>
          <w:rFonts w:hint="eastAsia"/>
          <w:color w:val="000000" w:themeColor="text1"/>
        </w:rPr>
        <w:t>令和７</w:t>
      </w:r>
      <w:r>
        <w:rPr>
          <w:rFonts w:hint="eastAsia"/>
          <w:color w:val="000000" w:themeColor="text1"/>
        </w:rPr>
        <w:t>年度についても従業員の健康づくりに継続して取り組</w:t>
      </w:r>
      <w:r w:rsidR="00507619">
        <w:rPr>
          <w:rFonts w:hint="eastAsia"/>
          <w:color w:val="000000" w:themeColor="text1"/>
        </w:rPr>
        <w:t>むので、</w:t>
      </w:r>
      <w:r w:rsidR="006E2538">
        <w:rPr>
          <w:rFonts w:hint="eastAsia"/>
          <w:color w:val="000000" w:themeColor="text1"/>
        </w:rPr>
        <w:t>引き続き</w:t>
      </w:r>
      <w:r w:rsidR="00507619">
        <w:rPr>
          <w:rFonts w:hint="eastAsia"/>
          <w:color w:val="000000" w:themeColor="text1"/>
        </w:rPr>
        <w:t>推進事業所</w:t>
      </w:r>
      <w:r w:rsidR="006E2538">
        <w:rPr>
          <w:rFonts w:hint="eastAsia"/>
          <w:color w:val="000000" w:themeColor="text1"/>
        </w:rPr>
        <w:t>として</w:t>
      </w:r>
      <w:r w:rsidR="004F3D87">
        <w:rPr>
          <w:rFonts w:hint="eastAsia"/>
          <w:color w:val="000000" w:themeColor="text1"/>
        </w:rPr>
        <w:t>の</w:t>
      </w:r>
      <w:r w:rsidR="00507619">
        <w:rPr>
          <w:rFonts w:hint="eastAsia"/>
          <w:color w:val="000000" w:themeColor="text1"/>
        </w:rPr>
        <w:t>認定</w:t>
      </w:r>
      <w:r w:rsidR="004F3D87">
        <w:rPr>
          <w:rFonts w:hint="eastAsia"/>
          <w:color w:val="000000" w:themeColor="text1"/>
        </w:rPr>
        <w:t>を希望し</w:t>
      </w:r>
      <w:r w:rsidR="00507619">
        <w:rPr>
          <w:rFonts w:hint="eastAsia"/>
          <w:color w:val="000000" w:themeColor="text1"/>
        </w:rPr>
        <w:t>ます</w:t>
      </w:r>
      <w:r>
        <w:rPr>
          <w:rFonts w:hint="eastAsia"/>
          <w:color w:val="000000" w:themeColor="text1"/>
        </w:rPr>
        <w:t>。</w:t>
      </w:r>
    </w:p>
    <w:p w14:paraId="2587ECF4" w14:textId="77777777" w:rsidR="007C5E3E" w:rsidRPr="006E2538" w:rsidRDefault="007C5E3E" w:rsidP="002A3843">
      <w:pPr>
        <w:spacing w:line="300" w:lineRule="exact"/>
        <w:rPr>
          <w:color w:val="000000" w:themeColor="text1"/>
        </w:rPr>
      </w:pPr>
    </w:p>
    <w:p w14:paraId="5E903E15" w14:textId="0ADDF8BB" w:rsidR="00B4095D" w:rsidRDefault="00B4095D" w:rsidP="002A3843">
      <w:pPr>
        <w:spacing w:line="300" w:lineRule="exact"/>
        <w:rPr>
          <w:color w:val="000000" w:themeColor="text1"/>
        </w:rPr>
      </w:pPr>
      <w:r>
        <w:rPr>
          <w:rFonts w:hint="eastAsia"/>
          <w:color w:val="000000" w:themeColor="text1"/>
        </w:rPr>
        <w:t xml:space="preserve">　犬山市長　</w:t>
      </w:r>
    </w:p>
    <w:p w14:paraId="5EAA9281" w14:textId="7BAAA793" w:rsidR="0080586A" w:rsidRDefault="00B4095D" w:rsidP="002A3843">
      <w:pPr>
        <w:spacing w:line="300" w:lineRule="exact"/>
        <w:rPr>
          <w:color w:val="000000" w:themeColor="text1"/>
        </w:rPr>
      </w:pPr>
      <w:r>
        <w:rPr>
          <w:rFonts w:hint="eastAsia"/>
          <w:color w:val="000000" w:themeColor="text1"/>
        </w:rPr>
        <w:t xml:space="preserve">　　　　　　　　　　　　</w:t>
      </w:r>
      <w:r w:rsidR="005766CB">
        <w:rPr>
          <w:rFonts w:hint="eastAsia"/>
          <w:color w:val="000000" w:themeColor="text1"/>
        </w:rPr>
        <w:t>令和７</w:t>
      </w:r>
      <w:r>
        <w:rPr>
          <w:rFonts w:hint="eastAsia"/>
          <w:color w:val="000000" w:themeColor="text1"/>
        </w:rPr>
        <w:t xml:space="preserve">年　</w:t>
      </w:r>
      <w:r w:rsidR="004F6246">
        <w:rPr>
          <w:rFonts w:hint="eastAsia"/>
          <w:color w:val="000000" w:themeColor="text1"/>
        </w:rPr>
        <w:t xml:space="preserve">　</w:t>
      </w:r>
      <w:r>
        <w:rPr>
          <w:rFonts w:hint="eastAsia"/>
          <w:color w:val="000000" w:themeColor="text1"/>
        </w:rPr>
        <w:t xml:space="preserve">　月　</w:t>
      </w:r>
      <w:r w:rsidR="004F6246">
        <w:rPr>
          <w:rFonts w:hint="eastAsia"/>
          <w:color w:val="000000" w:themeColor="text1"/>
        </w:rPr>
        <w:t xml:space="preserve">　</w:t>
      </w:r>
      <w:r>
        <w:rPr>
          <w:rFonts w:hint="eastAsia"/>
          <w:color w:val="000000" w:themeColor="text1"/>
        </w:rPr>
        <w:t xml:space="preserve">　日</w:t>
      </w:r>
    </w:p>
    <w:p w14:paraId="50C347C3" w14:textId="77777777" w:rsidR="00B4095D" w:rsidRPr="00475D35" w:rsidRDefault="00B4095D" w:rsidP="005766CB">
      <w:pPr>
        <w:spacing w:line="160" w:lineRule="exact"/>
        <w:rPr>
          <w:color w:val="000000" w:themeColor="text1"/>
        </w:rPr>
      </w:pPr>
    </w:p>
    <w:tbl>
      <w:tblPr>
        <w:tblStyle w:val="a3"/>
        <w:tblW w:w="6915" w:type="dxa"/>
        <w:tblInd w:w="2578" w:type="dxa"/>
        <w:tblLook w:val="04A0" w:firstRow="1" w:lastRow="0" w:firstColumn="1" w:lastColumn="0" w:noHBand="0" w:noVBand="1"/>
      </w:tblPr>
      <w:tblGrid>
        <w:gridCol w:w="582"/>
        <w:gridCol w:w="1519"/>
        <w:gridCol w:w="4814"/>
      </w:tblGrid>
      <w:tr w:rsidR="0080586A" w:rsidRPr="00475D35" w14:paraId="3190F006" w14:textId="77777777" w:rsidTr="00B4095D">
        <w:trPr>
          <w:trHeight w:val="454"/>
        </w:trPr>
        <w:tc>
          <w:tcPr>
            <w:tcW w:w="2095" w:type="dxa"/>
            <w:gridSpan w:val="2"/>
            <w:vAlign w:val="center"/>
          </w:tcPr>
          <w:p w14:paraId="6EA4E911" w14:textId="77777777" w:rsidR="0080586A" w:rsidRPr="00475D35" w:rsidRDefault="00592D73" w:rsidP="00B4095D">
            <w:pPr>
              <w:jc w:val="center"/>
              <w:rPr>
                <w:color w:val="000000" w:themeColor="text1"/>
              </w:rPr>
            </w:pPr>
            <w:r w:rsidRPr="00475D35">
              <w:rPr>
                <w:rFonts w:hint="eastAsia"/>
                <w:color w:val="000000" w:themeColor="text1"/>
              </w:rPr>
              <w:t>企業・事業所名</w:t>
            </w:r>
          </w:p>
        </w:tc>
        <w:tc>
          <w:tcPr>
            <w:tcW w:w="4820" w:type="dxa"/>
            <w:vAlign w:val="center"/>
          </w:tcPr>
          <w:p w14:paraId="478E1A3A" w14:textId="77777777" w:rsidR="0080586A" w:rsidRPr="00475D35" w:rsidRDefault="0080586A" w:rsidP="00B4095D">
            <w:pPr>
              <w:rPr>
                <w:color w:val="000000" w:themeColor="text1"/>
                <w:shd w:val="pct15" w:color="auto" w:fill="FFFFFF"/>
              </w:rPr>
            </w:pPr>
          </w:p>
        </w:tc>
      </w:tr>
      <w:tr w:rsidR="0080586A" w:rsidRPr="00475D35" w14:paraId="3C5D5147" w14:textId="77777777" w:rsidTr="00B4095D">
        <w:trPr>
          <w:trHeight w:val="454"/>
        </w:trPr>
        <w:tc>
          <w:tcPr>
            <w:tcW w:w="2095" w:type="dxa"/>
            <w:gridSpan w:val="2"/>
            <w:vAlign w:val="center"/>
          </w:tcPr>
          <w:p w14:paraId="2054DE90" w14:textId="77777777" w:rsidR="0080586A" w:rsidRPr="00475D35" w:rsidRDefault="00592D73" w:rsidP="00B4095D">
            <w:pPr>
              <w:jc w:val="center"/>
              <w:rPr>
                <w:color w:val="000000" w:themeColor="text1"/>
              </w:rPr>
            </w:pPr>
            <w:r w:rsidRPr="00475D35">
              <w:rPr>
                <w:rFonts w:hint="eastAsia"/>
                <w:color w:val="000000" w:themeColor="text1"/>
              </w:rPr>
              <w:t xml:space="preserve">所　</w:t>
            </w:r>
            <w:r w:rsidR="00B4095D">
              <w:rPr>
                <w:rFonts w:hint="eastAsia"/>
                <w:color w:val="000000" w:themeColor="text1"/>
              </w:rPr>
              <w:t xml:space="preserve">　</w:t>
            </w:r>
            <w:r w:rsidRPr="00475D35">
              <w:rPr>
                <w:rFonts w:hint="eastAsia"/>
                <w:color w:val="000000" w:themeColor="text1"/>
              </w:rPr>
              <w:t xml:space="preserve">在　</w:t>
            </w:r>
            <w:r w:rsidR="00B4095D">
              <w:rPr>
                <w:rFonts w:hint="eastAsia"/>
                <w:color w:val="000000" w:themeColor="text1"/>
              </w:rPr>
              <w:t xml:space="preserve">　</w:t>
            </w:r>
            <w:r w:rsidRPr="00475D35">
              <w:rPr>
                <w:rFonts w:hint="eastAsia"/>
                <w:color w:val="000000" w:themeColor="text1"/>
              </w:rPr>
              <w:t>地</w:t>
            </w:r>
          </w:p>
        </w:tc>
        <w:tc>
          <w:tcPr>
            <w:tcW w:w="4820" w:type="dxa"/>
            <w:vAlign w:val="center"/>
          </w:tcPr>
          <w:p w14:paraId="72EAFF9E" w14:textId="77777777" w:rsidR="0080586A" w:rsidRPr="00475D35" w:rsidRDefault="0080586A" w:rsidP="00B4095D">
            <w:pPr>
              <w:rPr>
                <w:b/>
                <w:color w:val="000000" w:themeColor="text1"/>
                <w:shd w:val="pct15" w:color="auto" w:fill="FFFFFF"/>
              </w:rPr>
            </w:pPr>
          </w:p>
        </w:tc>
      </w:tr>
      <w:tr w:rsidR="0080586A" w:rsidRPr="00475D35" w14:paraId="2F94F06F" w14:textId="77777777" w:rsidTr="00B4095D">
        <w:trPr>
          <w:trHeight w:val="454"/>
        </w:trPr>
        <w:tc>
          <w:tcPr>
            <w:tcW w:w="2095" w:type="dxa"/>
            <w:gridSpan w:val="2"/>
            <w:vAlign w:val="center"/>
          </w:tcPr>
          <w:p w14:paraId="6303D474" w14:textId="77777777" w:rsidR="0080586A" w:rsidRPr="00475D35" w:rsidRDefault="00592D73" w:rsidP="00B4095D">
            <w:pPr>
              <w:jc w:val="center"/>
              <w:rPr>
                <w:color w:val="000000" w:themeColor="text1"/>
              </w:rPr>
            </w:pPr>
            <w:r w:rsidRPr="00475D35">
              <w:rPr>
                <w:rFonts w:hint="eastAsia"/>
                <w:color w:val="000000" w:themeColor="text1"/>
              </w:rPr>
              <w:t>代表者職・氏名</w:t>
            </w:r>
          </w:p>
        </w:tc>
        <w:tc>
          <w:tcPr>
            <w:tcW w:w="4820" w:type="dxa"/>
            <w:vAlign w:val="center"/>
          </w:tcPr>
          <w:p w14:paraId="24FA40CE" w14:textId="77777777" w:rsidR="0080586A" w:rsidRPr="00475D35" w:rsidRDefault="0080586A" w:rsidP="001D4DEF">
            <w:pPr>
              <w:rPr>
                <w:color w:val="000000" w:themeColor="text1"/>
                <w:shd w:val="pct15" w:color="auto" w:fill="FFFFFF"/>
              </w:rPr>
            </w:pPr>
          </w:p>
        </w:tc>
      </w:tr>
      <w:tr w:rsidR="00592D73" w:rsidRPr="00475D35" w14:paraId="34074438" w14:textId="77777777" w:rsidTr="00B4095D">
        <w:trPr>
          <w:cantSplit/>
          <w:trHeight w:val="454"/>
        </w:trPr>
        <w:tc>
          <w:tcPr>
            <w:tcW w:w="574" w:type="dxa"/>
            <w:vMerge w:val="restart"/>
            <w:textDirection w:val="tbRlV"/>
            <w:vAlign w:val="center"/>
          </w:tcPr>
          <w:p w14:paraId="7FD8A4BE" w14:textId="77777777" w:rsidR="00592D73" w:rsidRPr="00475D35" w:rsidRDefault="00592D73" w:rsidP="00B4095D">
            <w:pPr>
              <w:ind w:left="113" w:right="113"/>
              <w:jc w:val="center"/>
              <w:rPr>
                <w:color w:val="000000" w:themeColor="text1"/>
                <w:shd w:val="pct15" w:color="auto" w:fill="FFFFFF"/>
              </w:rPr>
            </w:pPr>
            <w:r w:rsidRPr="00475D35">
              <w:rPr>
                <w:rFonts w:hint="eastAsia"/>
                <w:color w:val="000000" w:themeColor="text1"/>
              </w:rPr>
              <w:t>担</w:t>
            </w:r>
            <w:r w:rsidR="00B4095D">
              <w:rPr>
                <w:rFonts w:hint="eastAsia"/>
                <w:color w:val="000000" w:themeColor="text1"/>
              </w:rPr>
              <w:t xml:space="preserve">　</w:t>
            </w:r>
            <w:r w:rsidRPr="00475D35">
              <w:rPr>
                <w:rFonts w:hint="eastAsia"/>
                <w:color w:val="000000" w:themeColor="text1"/>
              </w:rPr>
              <w:t>当</w:t>
            </w:r>
            <w:r w:rsidR="00B4095D">
              <w:rPr>
                <w:rFonts w:hint="eastAsia"/>
                <w:color w:val="000000" w:themeColor="text1"/>
              </w:rPr>
              <w:t xml:space="preserve">　</w:t>
            </w:r>
            <w:r w:rsidRPr="00475D35">
              <w:rPr>
                <w:rFonts w:hint="eastAsia"/>
                <w:color w:val="000000" w:themeColor="text1"/>
              </w:rPr>
              <w:t>者</w:t>
            </w:r>
          </w:p>
        </w:tc>
        <w:tc>
          <w:tcPr>
            <w:tcW w:w="1521" w:type="dxa"/>
            <w:vAlign w:val="center"/>
          </w:tcPr>
          <w:p w14:paraId="353505BC" w14:textId="77777777" w:rsidR="00592D73" w:rsidRPr="00475D35" w:rsidRDefault="00592D73" w:rsidP="00B4095D">
            <w:pPr>
              <w:jc w:val="center"/>
              <w:rPr>
                <w:color w:val="000000" w:themeColor="text1"/>
              </w:rPr>
            </w:pPr>
            <w:r w:rsidRPr="00475D35">
              <w:rPr>
                <w:rFonts w:hint="eastAsia"/>
                <w:color w:val="000000" w:themeColor="text1"/>
              </w:rPr>
              <w:t>所</w:t>
            </w:r>
            <w:r w:rsidR="002B6465" w:rsidRPr="00475D35">
              <w:rPr>
                <w:rFonts w:hint="eastAsia"/>
                <w:color w:val="000000" w:themeColor="text1"/>
              </w:rPr>
              <w:t xml:space="preserve">　</w:t>
            </w:r>
            <w:r w:rsidR="00B4095D">
              <w:rPr>
                <w:rFonts w:hint="eastAsia"/>
                <w:color w:val="000000" w:themeColor="text1"/>
              </w:rPr>
              <w:t xml:space="preserve">　</w:t>
            </w:r>
            <w:r w:rsidRPr="00475D35">
              <w:rPr>
                <w:rFonts w:hint="eastAsia"/>
                <w:color w:val="000000" w:themeColor="text1"/>
              </w:rPr>
              <w:t>属</w:t>
            </w:r>
          </w:p>
        </w:tc>
        <w:tc>
          <w:tcPr>
            <w:tcW w:w="4820" w:type="dxa"/>
            <w:vAlign w:val="center"/>
          </w:tcPr>
          <w:p w14:paraId="4E29C8C0" w14:textId="77777777" w:rsidR="00592D73" w:rsidRPr="00475D35" w:rsidRDefault="00592D73" w:rsidP="00B4095D">
            <w:pPr>
              <w:rPr>
                <w:color w:val="000000" w:themeColor="text1"/>
                <w:shd w:val="pct15" w:color="auto" w:fill="FFFFFF"/>
              </w:rPr>
            </w:pPr>
          </w:p>
        </w:tc>
      </w:tr>
      <w:tr w:rsidR="00592D73" w:rsidRPr="00475D35" w14:paraId="442DA65F" w14:textId="77777777" w:rsidTr="00B4095D">
        <w:trPr>
          <w:trHeight w:val="454"/>
        </w:trPr>
        <w:tc>
          <w:tcPr>
            <w:tcW w:w="574" w:type="dxa"/>
            <w:vMerge/>
          </w:tcPr>
          <w:p w14:paraId="15D0E35A" w14:textId="77777777" w:rsidR="00592D73" w:rsidRPr="00475D35" w:rsidRDefault="00592D73" w:rsidP="00B4095D">
            <w:pPr>
              <w:rPr>
                <w:color w:val="000000" w:themeColor="text1"/>
                <w:shd w:val="pct15" w:color="auto" w:fill="FFFFFF"/>
              </w:rPr>
            </w:pPr>
          </w:p>
        </w:tc>
        <w:tc>
          <w:tcPr>
            <w:tcW w:w="1521" w:type="dxa"/>
            <w:vAlign w:val="center"/>
          </w:tcPr>
          <w:p w14:paraId="09AEA05B" w14:textId="77777777" w:rsidR="00592D73" w:rsidRPr="00475D35" w:rsidRDefault="00592D73" w:rsidP="00B4095D">
            <w:pPr>
              <w:jc w:val="center"/>
              <w:rPr>
                <w:color w:val="000000" w:themeColor="text1"/>
              </w:rPr>
            </w:pPr>
            <w:r w:rsidRPr="00475D35">
              <w:rPr>
                <w:rFonts w:hint="eastAsia"/>
                <w:color w:val="000000" w:themeColor="text1"/>
              </w:rPr>
              <w:t>氏</w:t>
            </w:r>
            <w:r w:rsidR="002B6465" w:rsidRPr="00475D35">
              <w:rPr>
                <w:rFonts w:hint="eastAsia"/>
                <w:color w:val="000000" w:themeColor="text1"/>
              </w:rPr>
              <w:t xml:space="preserve">　</w:t>
            </w:r>
            <w:r w:rsidR="00B4095D">
              <w:rPr>
                <w:rFonts w:hint="eastAsia"/>
                <w:color w:val="000000" w:themeColor="text1"/>
              </w:rPr>
              <w:t xml:space="preserve">　</w:t>
            </w:r>
            <w:r w:rsidRPr="00475D35">
              <w:rPr>
                <w:rFonts w:hint="eastAsia"/>
                <w:color w:val="000000" w:themeColor="text1"/>
              </w:rPr>
              <w:t>名</w:t>
            </w:r>
          </w:p>
        </w:tc>
        <w:tc>
          <w:tcPr>
            <w:tcW w:w="4820" w:type="dxa"/>
            <w:vAlign w:val="center"/>
          </w:tcPr>
          <w:p w14:paraId="0B4A806E" w14:textId="77777777" w:rsidR="00592D73" w:rsidRPr="00475D35" w:rsidRDefault="00592D73" w:rsidP="00B4095D">
            <w:pPr>
              <w:ind w:rightChars="619" w:right="1486"/>
              <w:rPr>
                <w:color w:val="000000" w:themeColor="text1"/>
                <w:shd w:val="pct15" w:color="auto" w:fill="FFFFFF"/>
              </w:rPr>
            </w:pPr>
          </w:p>
        </w:tc>
      </w:tr>
      <w:tr w:rsidR="00592D73" w:rsidRPr="00475D35" w14:paraId="2F30CD7D" w14:textId="77777777" w:rsidTr="00B4095D">
        <w:trPr>
          <w:trHeight w:val="454"/>
        </w:trPr>
        <w:tc>
          <w:tcPr>
            <w:tcW w:w="574" w:type="dxa"/>
            <w:vMerge/>
          </w:tcPr>
          <w:p w14:paraId="26545D02" w14:textId="77777777" w:rsidR="00592D73" w:rsidRPr="00475D35" w:rsidRDefault="00592D73" w:rsidP="00B4095D">
            <w:pPr>
              <w:rPr>
                <w:color w:val="000000" w:themeColor="text1"/>
                <w:shd w:val="pct15" w:color="auto" w:fill="FFFFFF"/>
              </w:rPr>
            </w:pPr>
          </w:p>
        </w:tc>
        <w:tc>
          <w:tcPr>
            <w:tcW w:w="1521" w:type="dxa"/>
            <w:vAlign w:val="center"/>
          </w:tcPr>
          <w:p w14:paraId="0D80EF0B" w14:textId="77777777" w:rsidR="00592D73" w:rsidRPr="00475D35" w:rsidRDefault="00592D73" w:rsidP="00B4095D">
            <w:pPr>
              <w:jc w:val="center"/>
              <w:rPr>
                <w:color w:val="000000" w:themeColor="text1"/>
              </w:rPr>
            </w:pPr>
            <w:r w:rsidRPr="00475D35">
              <w:rPr>
                <w:rFonts w:hint="eastAsia"/>
                <w:color w:val="000000" w:themeColor="text1"/>
              </w:rPr>
              <w:t>電話番号</w:t>
            </w:r>
          </w:p>
        </w:tc>
        <w:tc>
          <w:tcPr>
            <w:tcW w:w="4820" w:type="dxa"/>
            <w:vAlign w:val="center"/>
          </w:tcPr>
          <w:p w14:paraId="265F4041" w14:textId="77777777" w:rsidR="00592D73" w:rsidRPr="00475D35" w:rsidRDefault="00592D73" w:rsidP="00B4095D">
            <w:pPr>
              <w:rPr>
                <w:color w:val="000000" w:themeColor="text1"/>
                <w:shd w:val="pct15" w:color="auto" w:fill="FFFFFF"/>
              </w:rPr>
            </w:pPr>
          </w:p>
        </w:tc>
      </w:tr>
      <w:tr w:rsidR="00592D73" w:rsidRPr="00475D35" w14:paraId="64D3FC53" w14:textId="77777777" w:rsidTr="00B4095D">
        <w:trPr>
          <w:trHeight w:val="454"/>
        </w:trPr>
        <w:tc>
          <w:tcPr>
            <w:tcW w:w="574" w:type="dxa"/>
            <w:vMerge/>
          </w:tcPr>
          <w:p w14:paraId="7E480002" w14:textId="77777777" w:rsidR="00592D73" w:rsidRPr="00475D35" w:rsidRDefault="00592D73" w:rsidP="00B4095D">
            <w:pPr>
              <w:rPr>
                <w:color w:val="000000" w:themeColor="text1"/>
                <w:shd w:val="pct15" w:color="auto" w:fill="FFFFFF"/>
              </w:rPr>
            </w:pPr>
          </w:p>
        </w:tc>
        <w:tc>
          <w:tcPr>
            <w:tcW w:w="1521" w:type="dxa"/>
            <w:vAlign w:val="center"/>
          </w:tcPr>
          <w:p w14:paraId="2B35577F" w14:textId="77777777" w:rsidR="00592D73" w:rsidRPr="00475D35" w:rsidRDefault="00592D73" w:rsidP="00B4095D">
            <w:pPr>
              <w:jc w:val="center"/>
              <w:rPr>
                <w:color w:val="000000" w:themeColor="text1"/>
              </w:rPr>
            </w:pPr>
            <w:r w:rsidRPr="00475D35">
              <w:rPr>
                <w:rFonts w:hint="eastAsia"/>
                <w:color w:val="000000" w:themeColor="text1"/>
              </w:rPr>
              <w:t>ﾒｰﾙｱﾄﾞﾚｽ</w:t>
            </w:r>
          </w:p>
        </w:tc>
        <w:tc>
          <w:tcPr>
            <w:tcW w:w="4820" w:type="dxa"/>
            <w:vAlign w:val="center"/>
          </w:tcPr>
          <w:p w14:paraId="386A65E6" w14:textId="77777777" w:rsidR="00592D73" w:rsidRPr="00475D35" w:rsidRDefault="00592D73" w:rsidP="00B4095D">
            <w:pPr>
              <w:rPr>
                <w:color w:val="000000" w:themeColor="text1"/>
                <w:shd w:val="pct15" w:color="auto" w:fill="FFFFFF"/>
              </w:rPr>
            </w:pPr>
          </w:p>
        </w:tc>
      </w:tr>
    </w:tbl>
    <w:p w14:paraId="6B2F557B" w14:textId="77777777" w:rsidR="007C5E3E" w:rsidRPr="0080586A" w:rsidRDefault="007C5E3E" w:rsidP="004F6246">
      <w:pPr>
        <w:spacing w:line="80" w:lineRule="exact"/>
        <w:rPr>
          <w:rFonts w:ascii="ＭＳ ゴシック" w:eastAsia="ＭＳ ゴシック" w:hAnsi="ＭＳ ゴシック"/>
          <w:color w:val="000000" w:themeColor="text1"/>
          <w:shd w:val="pct15" w:color="auto" w:fill="FFFFFF"/>
        </w:rPr>
      </w:pPr>
    </w:p>
    <w:sectPr w:rsidR="007C5E3E" w:rsidRPr="0080586A" w:rsidSect="005766CB">
      <w:pgSz w:w="11906" w:h="16838" w:code="9"/>
      <w:pgMar w:top="567" w:right="1077"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91D1" w14:textId="77777777" w:rsidR="00294EB3" w:rsidRDefault="00294EB3" w:rsidP="0079743B">
      <w:r>
        <w:separator/>
      </w:r>
    </w:p>
  </w:endnote>
  <w:endnote w:type="continuationSeparator" w:id="0">
    <w:p w14:paraId="4582C1A6" w14:textId="77777777" w:rsidR="00294EB3" w:rsidRDefault="00294EB3" w:rsidP="0079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EC087" w14:textId="77777777" w:rsidR="00294EB3" w:rsidRDefault="00294EB3" w:rsidP="0079743B">
      <w:r>
        <w:separator/>
      </w:r>
    </w:p>
  </w:footnote>
  <w:footnote w:type="continuationSeparator" w:id="0">
    <w:p w14:paraId="4E9F92BE" w14:textId="77777777" w:rsidR="00294EB3" w:rsidRDefault="00294EB3" w:rsidP="0079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A03"/>
    <w:multiLevelType w:val="hybridMultilevel"/>
    <w:tmpl w:val="A2B45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45B6D"/>
    <w:multiLevelType w:val="hybridMultilevel"/>
    <w:tmpl w:val="09707AB4"/>
    <w:lvl w:ilvl="0" w:tplc="01E8693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29849894">
    <w:abstractNumId w:val="0"/>
  </w:num>
  <w:num w:numId="2" w16cid:durableId="63995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98"/>
    <w:rsid w:val="001063E4"/>
    <w:rsid w:val="00186664"/>
    <w:rsid w:val="001D3366"/>
    <w:rsid w:val="001D4DEF"/>
    <w:rsid w:val="002241E4"/>
    <w:rsid w:val="00247691"/>
    <w:rsid w:val="00294EB3"/>
    <w:rsid w:val="002A3843"/>
    <w:rsid w:val="002B6465"/>
    <w:rsid w:val="002E0FB5"/>
    <w:rsid w:val="00327AD5"/>
    <w:rsid w:val="003A6BC0"/>
    <w:rsid w:val="003F5C9A"/>
    <w:rsid w:val="00410EE5"/>
    <w:rsid w:val="00414EF1"/>
    <w:rsid w:val="00423931"/>
    <w:rsid w:val="00475D35"/>
    <w:rsid w:val="004D3798"/>
    <w:rsid w:val="004F0964"/>
    <w:rsid w:val="004F3D87"/>
    <w:rsid w:val="004F6246"/>
    <w:rsid w:val="00507619"/>
    <w:rsid w:val="005766CB"/>
    <w:rsid w:val="00592D73"/>
    <w:rsid w:val="005E0608"/>
    <w:rsid w:val="005F2ACC"/>
    <w:rsid w:val="0065755B"/>
    <w:rsid w:val="0066176C"/>
    <w:rsid w:val="00672028"/>
    <w:rsid w:val="006A1B51"/>
    <w:rsid w:val="006A44BD"/>
    <w:rsid w:val="006E02C9"/>
    <w:rsid w:val="006E0849"/>
    <w:rsid w:val="006E2538"/>
    <w:rsid w:val="006E4476"/>
    <w:rsid w:val="00731228"/>
    <w:rsid w:val="007368FF"/>
    <w:rsid w:val="0079743B"/>
    <w:rsid w:val="007C5E3E"/>
    <w:rsid w:val="007F6C2E"/>
    <w:rsid w:val="0080586A"/>
    <w:rsid w:val="00A14187"/>
    <w:rsid w:val="00A65504"/>
    <w:rsid w:val="00AA70A5"/>
    <w:rsid w:val="00B4095D"/>
    <w:rsid w:val="00B64F5F"/>
    <w:rsid w:val="00BC0703"/>
    <w:rsid w:val="00C131D8"/>
    <w:rsid w:val="00C90201"/>
    <w:rsid w:val="00CC5DEE"/>
    <w:rsid w:val="00D4533E"/>
    <w:rsid w:val="00D4724F"/>
    <w:rsid w:val="00D70CCF"/>
    <w:rsid w:val="00D80E20"/>
    <w:rsid w:val="00E119D8"/>
    <w:rsid w:val="00EF6D0F"/>
    <w:rsid w:val="00FB6E04"/>
    <w:rsid w:val="00FD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A4D1E"/>
  <w15:docId w15:val="{D5C0DE9E-E80F-478E-A8A5-180405DD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7DE8"/>
    <w:pPr>
      <w:ind w:leftChars="400" w:left="840"/>
    </w:pPr>
  </w:style>
  <w:style w:type="paragraph" w:styleId="a5">
    <w:name w:val="header"/>
    <w:basedOn w:val="a"/>
    <w:link w:val="a6"/>
    <w:uiPriority w:val="99"/>
    <w:unhideWhenUsed/>
    <w:rsid w:val="0079743B"/>
    <w:pPr>
      <w:tabs>
        <w:tab w:val="center" w:pos="4252"/>
        <w:tab w:val="right" w:pos="8504"/>
      </w:tabs>
      <w:snapToGrid w:val="0"/>
    </w:pPr>
  </w:style>
  <w:style w:type="character" w:customStyle="1" w:styleId="a6">
    <w:name w:val="ヘッダー (文字)"/>
    <w:basedOn w:val="a0"/>
    <w:link w:val="a5"/>
    <w:uiPriority w:val="99"/>
    <w:rsid w:val="0079743B"/>
  </w:style>
  <w:style w:type="paragraph" w:styleId="a7">
    <w:name w:val="footer"/>
    <w:basedOn w:val="a"/>
    <w:link w:val="a8"/>
    <w:uiPriority w:val="99"/>
    <w:unhideWhenUsed/>
    <w:rsid w:val="0079743B"/>
    <w:pPr>
      <w:tabs>
        <w:tab w:val="center" w:pos="4252"/>
        <w:tab w:val="right" w:pos="8504"/>
      </w:tabs>
      <w:snapToGrid w:val="0"/>
    </w:pPr>
  </w:style>
  <w:style w:type="character" w:customStyle="1" w:styleId="a8">
    <w:name w:val="フッター (文字)"/>
    <w:basedOn w:val="a0"/>
    <w:link w:val="a7"/>
    <w:uiPriority w:val="99"/>
    <w:rsid w:val="0079743B"/>
  </w:style>
  <w:style w:type="paragraph" w:styleId="a9">
    <w:name w:val="Balloon Text"/>
    <w:basedOn w:val="a"/>
    <w:link w:val="aa"/>
    <w:uiPriority w:val="99"/>
    <w:semiHidden/>
    <w:unhideWhenUsed/>
    <w:rsid w:val="001D4D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D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lgclt1635</cp:lastModifiedBy>
  <cp:revision>8</cp:revision>
  <cp:lastPrinted>2025-06-11T04:16:00Z</cp:lastPrinted>
  <dcterms:created xsi:type="dcterms:W3CDTF">2025-05-23T06:57:00Z</dcterms:created>
  <dcterms:modified xsi:type="dcterms:W3CDTF">2025-06-11T04:16:00Z</dcterms:modified>
</cp:coreProperties>
</file>