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E4D8" w14:textId="77777777" w:rsidR="002F25A2" w:rsidRDefault="002F25A2" w:rsidP="002F25A2">
      <w:pPr>
        <w:autoSpaceDE w:val="0"/>
        <w:autoSpaceDN w:val="0"/>
        <w:jc w:val="left"/>
        <w:rPr>
          <w:rFonts w:hint="eastAsia"/>
        </w:rPr>
      </w:pPr>
      <w:r>
        <w:rPr>
          <w:rFonts w:hint="eastAsia"/>
        </w:rPr>
        <w:t>様式第９（別表第３関係）</w:t>
      </w:r>
    </w:p>
    <w:p w14:paraId="557BFB00" w14:textId="77777777" w:rsidR="002F25A2" w:rsidRDefault="002F25A2" w:rsidP="002F25A2">
      <w:pPr>
        <w:autoSpaceDE w:val="0"/>
        <w:autoSpaceDN w:val="0"/>
        <w:ind w:firstLineChars="100" w:firstLine="239"/>
        <w:jc w:val="left"/>
        <w:rPr>
          <w:rFonts w:hint="eastAsia"/>
        </w:rPr>
      </w:pPr>
    </w:p>
    <w:p w14:paraId="10590240" w14:textId="77777777" w:rsidR="002F25A2" w:rsidRDefault="002F25A2" w:rsidP="002F25A2">
      <w:pPr>
        <w:autoSpaceDE w:val="0"/>
        <w:autoSpaceDN w:val="0"/>
        <w:ind w:firstLineChars="100" w:firstLine="239"/>
        <w:jc w:val="right"/>
        <w:rPr>
          <w:rFonts w:hint="eastAsia"/>
        </w:rPr>
      </w:pPr>
      <w:r>
        <w:rPr>
          <w:rFonts w:hint="eastAsia"/>
        </w:rPr>
        <w:t>年　　月　　日</w:t>
      </w:r>
    </w:p>
    <w:p w14:paraId="41B7FD29" w14:textId="77777777" w:rsidR="002F25A2" w:rsidRDefault="002F25A2" w:rsidP="002F25A2">
      <w:pPr>
        <w:autoSpaceDE w:val="0"/>
        <w:autoSpaceDN w:val="0"/>
        <w:ind w:firstLineChars="100" w:firstLine="239"/>
        <w:jc w:val="left"/>
        <w:rPr>
          <w:rFonts w:hint="eastAsia"/>
        </w:rPr>
      </w:pPr>
    </w:p>
    <w:p w14:paraId="4A77D24E" w14:textId="77777777" w:rsidR="002F25A2" w:rsidRDefault="002F25A2" w:rsidP="002F25A2">
      <w:pPr>
        <w:autoSpaceDE w:val="0"/>
        <w:autoSpaceDN w:val="0"/>
        <w:ind w:firstLineChars="100" w:firstLine="239"/>
        <w:jc w:val="center"/>
        <w:rPr>
          <w:rFonts w:hint="eastAsia"/>
        </w:rPr>
      </w:pPr>
      <w:r>
        <w:rPr>
          <w:rFonts w:hint="eastAsia"/>
        </w:rPr>
        <w:t>誓　約　書</w:t>
      </w:r>
    </w:p>
    <w:p w14:paraId="71CBCDF4" w14:textId="77777777" w:rsidR="002F25A2" w:rsidRDefault="002F25A2" w:rsidP="002F25A2">
      <w:pPr>
        <w:autoSpaceDE w:val="0"/>
        <w:autoSpaceDN w:val="0"/>
        <w:ind w:firstLineChars="100" w:firstLine="239"/>
        <w:jc w:val="center"/>
        <w:rPr>
          <w:rFonts w:hint="eastAsia"/>
        </w:rPr>
      </w:pPr>
    </w:p>
    <w:p w14:paraId="32A8FEC1" w14:textId="77777777" w:rsidR="002F25A2" w:rsidRDefault="002F25A2" w:rsidP="002F25A2">
      <w:pPr>
        <w:autoSpaceDE w:val="0"/>
        <w:autoSpaceDN w:val="0"/>
        <w:ind w:firstLineChars="100" w:firstLine="239"/>
        <w:jc w:val="left"/>
        <w:rPr>
          <w:rFonts w:hint="eastAsia"/>
        </w:rPr>
      </w:pPr>
      <w:r>
        <w:rPr>
          <w:rFonts w:hint="eastAsia"/>
        </w:rPr>
        <w:t xml:space="preserve">犬　山　市　長　</w:t>
      </w:r>
    </w:p>
    <w:p w14:paraId="1842085C" w14:textId="77777777" w:rsidR="002F25A2" w:rsidRDefault="002F25A2" w:rsidP="002F25A2">
      <w:pPr>
        <w:wordWrap w:val="0"/>
        <w:autoSpaceDE w:val="0"/>
        <w:autoSpaceDN w:val="0"/>
        <w:ind w:firstLineChars="100" w:firstLine="239"/>
        <w:jc w:val="right"/>
        <w:rPr>
          <w:rFonts w:hint="eastAsia"/>
        </w:rPr>
      </w:pPr>
      <w:r>
        <w:rPr>
          <w:rFonts w:hint="eastAsia"/>
        </w:rPr>
        <w:t xml:space="preserve">申請者　住　　所　　　　　　　　　　　　</w:t>
      </w:r>
    </w:p>
    <w:p w14:paraId="38476785" w14:textId="77777777" w:rsidR="002F25A2" w:rsidRDefault="002F25A2" w:rsidP="002F25A2">
      <w:pPr>
        <w:autoSpaceDE w:val="0"/>
        <w:autoSpaceDN w:val="0"/>
        <w:ind w:firstLineChars="100" w:firstLine="239"/>
        <w:jc w:val="right"/>
      </w:pPr>
      <w:r>
        <w:rPr>
          <w:rFonts w:hint="eastAsia"/>
        </w:rPr>
        <w:t xml:space="preserve">　　　</w:t>
      </w:r>
    </w:p>
    <w:p w14:paraId="265B38B4" w14:textId="77777777" w:rsidR="002F25A2" w:rsidRDefault="002F25A2" w:rsidP="002F25A2">
      <w:pPr>
        <w:wordWrap w:val="0"/>
        <w:autoSpaceDE w:val="0"/>
        <w:autoSpaceDN w:val="0"/>
        <w:ind w:firstLineChars="100" w:firstLine="239"/>
        <w:jc w:val="right"/>
        <w:rPr>
          <w:rFonts w:hint="eastAsia"/>
        </w:rPr>
      </w:pPr>
      <w:r>
        <w:rPr>
          <w:rFonts w:hint="eastAsia"/>
        </w:rPr>
        <w:t xml:space="preserve">　氏　　名　　　　　　　　　　　　</w:t>
      </w:r>
    </w:p>
    <w:p w14:paraId="149B0DA3" w14:textId="77777777" w:rsidR="002F25A2" w:rsidRDefault="002F25A2" w:rsidP="002F25A2">
      <w:pPr>
        <w:autoSpaceDE w:val="0"/>
        <w:autoSpaceDN w:val="0"/>
        <w:ind w:firstLineChars="100" w:firstLine="239"/>
        <w:jc w:val="left"/>
        <w:rPr>
          <w:rFonts w:hint="eastAsia"/>
        </w:rPr>
      </w:pPr>
    </w:p>
    <w:p w14:paraId="1B66DB31" w14:textId="77777777" w:rsidR="002F25A2" w:rsidRDefault="002F25A2" w:rsidP="002F25A2">
      <w:pPr>
        <w:autoSpaceDE w:val="0"/>
        <w:autoSpaceDN w:val="0"/>
        <w:ind w:firstLineChars="100" w:firstLine="239"/>
        <w:jc w:val="left"/>
        <w:rPr>
          <w:rFonts w:hint="eastAsia"/>
        </w:rPr>
      </w:pPr>
    </w:p>
    <w:p w14:paraId="53F3AA63" w14:textId="77777777" w:rsidR="002F25A2" w:rsidRDefault="002F25A2" w:rsidP="002F25A2">
      <w:pPr>
        <w:autoSpaceDE w:val="0"/>
        <w:autoSpaceDN w:val="0"/>
        <w:ind w:firstLineChars="100" w:firstLine="239"/>
        <w:jc w:val="left"/>
        <w:rPr>
          <w:rFonts w:hint="eastAsia"/>
        </w:rPr>
      </w:pPr>
      <w:r>
        <w:rPr>
          <w:rFonts w:hint="eastAsia"/>
        </w:rPr>
        <w:t>雨水貯留浸透施設設置費補助金交付申請に当たり、下記事項を遵守することを誓約いたします。</w:t>
      </w:r>
    </w:p>
    <w:p w14:paraId="45DC6BA9" w14:textId="77777777" w:rsidR="002F25A2" w:rsidRPr="00155458" w:rsidRDefault="002F25A2" w:rsidP="002F25A2">
      <w:pPr>
        <w:autoSpaceDE w:val="0"/>
        <w:autoSpaceDN w:val="0"/>
        <w:ind w:leftChars="300" w:left="716"/>
        <w:jc w:val="left"/>
        <w:rPr>
          <w:rFonts w:hint="eastAsia"/>
        </w:rPr>
      </w:pPr>
    </w:p>
    <w:p w14:paraId="341B081D" w14:textId="77777777" w:rsidR="002F25A2" w:rsidRDefault="002F25A2" w:rsidP="002F25A2">
      <w:pPr>
        <w:numPr>
          <w:ilvl w:val="0"/>
          <w:numId w:val="1"/>
        </w:numPr>
        <w:autoSpaceDE w:val="0"/>
        <w:autoSpaceDN w:val="0"/>
        <w:ind w:left="719" w:hangingChars="301" w:hanging="719"/>
        <w:jc w:val="left"/>
        <w:rPr>
          <w:rFonts w:hint="eastAsia"/>
        </w:rPr>
      </w:pPr>
      <w:r>
        <w:rPr>
          <w:rFonts w:hint="eastAsia"/>
        </w:rPr>
        <w:t xml:space="preserve">　　設置完了後、雨水貯留浸透施設が除却されない限りにおいて、その適正な維持管理及び運転管理を行い、効用発揮に努めるとともに、事故の防止及び安全対策に努めること。</w:t>
      </w:r>
    </w:p>
    <w:p w14:paraId="0C131296" w14:textId="77777777" w:rsidR="002F25A2" w:rsidRDefault="002F25A2" w:rsidP="002F25A2">
      <w:pPr>
        <w:autoSpaceDE w:val="0"/>
        <w:autoSpaceDN w:val="0"/>
        <w:jc w:val="left"/>
        <w:rPr>
          <w:rFonts w:hint="eastAsia"/>
        </w:rPr>
      </w:pPr>
    </w:p>
    <w:p w14:paraId="52BCB3FF" w14:textId="77777777" w:rsidR="002F25A2" w:rsidRDefault="002F25A2" w:rsidP="002F25A2">
      <w:pPr>
        <w:numPr>
          <w:ilvl w:val="0"/>
          <w:numId w:val="1"/>
        </w:numPr>
        <w:autoSpaceDE w:val="0"/>
        <w:autoSpaceDN w:val="0"/>
        <w:ind w:left="719" w:hangingChars="301" w:hanging="719"/>
        <w:jc w:val="left"/>
        <w:rPr>
          <w:rFonts w:hint="eastAsia"/>
        </w:rPr>
      </w:pPr>
      <w:r>
        <w:rPr>
          <w:rFonts w:hint="eastAsia"/>
        </w:rPr>
        <w:t xml:space="preserve">　　雨水貯留浸透施設の全部又は一部の機能を廃止しようとするときは、あらかじめ犬山市に報告すること。</w:t>
      </w:r>
    </w:p>
    <w:p w14:paraId="2C521D9F" w14:textId="77777777" w:rsidR="002F25A2" w:rsidRDefault="002F25A2" w:rsidP="002F25A2">
      <w:pPr>
        <w:autoSpaceDE w:val="0"/>
        <w:autoSpaceDN w:val="0"/>
        <w:jc w:val="left"/>
        <w:rPr>
          <w:rFonts w:hint="eastAsia"/>
        </w:rPr>
      </w:pPr>
    </w:p>
    <w:p w14:paraId="65472A63" w14:textId="77777777" w:rsidR="002F25A2" w:rsidRDefault="002F25A2" w:rsidP="002F25A2">
      <w:pPr>
        <w:numPr>
          <w:ilvl w:val="0"/>
          <w:numId w:val="1"/>
        </w:numPr>
        <w:autoSpaceDE w:val="0"/>
        <w:autoSpaceDN w:val="0"/>
        <w:ind w:left="719" w:hangingChars="301" w:hanging="719"/>
        <w:jc w:val="left"/>
        <w:rPr>
          <w:rFonts w:hint="eastAsia"/>
        </w:rPr>
      </w:pPr>
      <w:r>
        <w:rPr>
          <w:rFonts w:hint="eastAsia"/>
        </w:rPr>
        <w:t xml:space="preserve">　　雨水貯留浸透施設の目的を達成するために、当該施設の維持管理等について犬山市が行う指導及び助言に従うこと。</w:t>
      </w:r>
    </w:p>
    <w:p w14:paraId="7631F8B2" w14:textId="77777777" w:rsidR="002F25A2" w:rsidRDefault="002F25A2" w:rsidP="002F25A2">
      <w:pPr>
        <w:autoSpaceDE w:val="0"/>
        <w:autoSpaceDN w:val="0"/>
        <w:jc w:val="left"/>
        <w:rPr>
          <w:rFonts w:hint="eastAsia"/>
        </w:rPr>
      </w:pPr>
    </w:p>
    <w:p w14:paraId="761EB19B" w14:textId="77777777" w:rsidR="002F25A2" w:rsidRDefault="002F25A2" w:rsidP="002F25A2">
      <w:pPr>
        <w:numPr>
          <w:ilvl w:val="0"/>
          <w:numId w:val="1"/>
        </w:numPr>
        <w:autoSpaceDE w:val="0"/>
        <w:autoSpaceDN w:val="0"/>
        <w:ind w:left="719" w:hangingChars="301" w:hanging="719"/>
        <w:jc w:val="left"/>
        <w:rPr>
          <w:rFonts w:hint="eastAsia"/>
        </w:rPr>
      </w:pPr>
      <w:r>
        <w:rPr>
          <w:rFonts w:hint="eastAsia"/>
        </w:rPr>
        <w:t xml:space="preserve">　　雨水貯留浸透施設に損傷が生じたとき又は異常が生じたときに、当該施設の管理者以外の第三者に怪我、事故及び損害等が生じても犬山市にその損害賠償を請求しないこと。</w:t>
      </w:r>
    </w:p>
    <w:p w14:paraId="12908BB6" w14:textId="77777777" w:rsidR="002F25A2" w:rsidRPr="00F52CE4" w:rsidRDefault="002F25A2" w:rsidP="002F25A2">
      <w:pPr>
        <w:autoSpaceDE w:val="0"/>
        <w:autoSpaceDN w:val="0"/>
        <w:jc w:val="left"/>
        <w:rPr>
          <w:rFonts w:hint="eastAsia"/>
        </w:rPr>
      </w:pPr>
    </w:p>
    <w:p w14:paraId="4E4C7718" w14:textId="77777777" w:rsidR="002F25A2" w:rsidRDefault="002F25A2" w:rsidP="002F25A2">
      <w:pPr>
        <w:numPr>
          <w:ilvl w:val="0"/>
          <w:numId w:val="1"/>
        </w:numPr>
        <w:autoSpaceDE w:val="0"/>
        <w:autoSpaceDN w:val="0"/>
        <w:ind w:left="719" w:hanging="719"/>
        <w:jc w:val="left"/>
      </w:pPr>
      <w:r>
        <w:rPr>
          <w:rFonts w:hint="eastAsia"/>
        </w:rPr>
        <w:t xml:space="preserve">　　雨水貯留浸透施設を譲り渡し、又は貸し付けた場合は、本誓約事項について、当該施設を譲り受け、又は借り受けた者に、申請者の地位を承継させること。</w:t>
      </w:r>
    </w:p>
    <w:p w14:paraId="6681B37A" w14:textId="77777777" w:rsidR="002F25A2" w:rsidRDefault="002F25A2" w:rsidP="002F25A2">
      <w:pPr>
        <w:pStyle w:val="a3"/>
        <w:ind w:left="955"/>
        <w:rPr>
          <w:rFonts w:hint="eastAsia"/>
        </w:rPr>
      </w:pPr>
    </w:p>
    <w:p w14:paraId="18CF2E68" w14:textId="77777777" w:rsidR="002F25A2" w:rsidRDefault="002F25A2" w:rsidP="002F25A2">
      <w:pPr>
        <w:autoSpaceDE w:val="0"/>
        <w:autoSpaceDN w:val="0"/>
        <w:jc w:val="left"/>
        <w:rPr>
          <w:rFonts w:hint="eastAsia"/>
        </w:rPr>
      </w:pPr>
    </w:p>
    <w:p w14:paraId="7FDFD85A" w14:textId="77777777" w:rsidR="007B30E8" w:rsidRPr="002F25A2" w:rsidRDefault="007B30E8"/>
    <w:sectPr w:rsidR="007B30E8" w:rsidRPr="002F25A2" w:rsidSect="007A02D5">
      <w:pgSz w:w="11906" w:h="16838"/>
      <w:pgMar w:top="1417" w:right="1417" w:bottom="1417" w:left="1417" w:header="851" w:footer="680" w:gutter="0"/>
      <w:cols w:space="720"/>
      <w:docGrid w:type="linesAndChars" w:linePitch="350"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76F82"/>
    <w:multiLevelType w:val="singleLevel"/>
    <w:tmpl w:val="59476F8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A2"/>
    <w:rsid w:val="002F25A2"/>
    <w:rsid w:val="007B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2FBEB"/>
  <w15:chartTrackingRefBased/>
  <w15:docId w15:val="{CE9F40E6-C911-44B1-9D3A-F564C939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A2"/>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2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2023-04-12T07:25:00Z</dcterms:created>
  <dcterms:modified xsi:type="dcterms:W3CDTF">2023-04-12T07:26:00Z</dcterms:modified>
</cp:coreProperties>
</file>