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EDFA42" w14:textId="77777777" w:rsidR="00734013" w:rsidRDefault="00734013" w:rsidP="00734013">
      <w:pPr>
        <w:rPr>
          <w:szCs w:val="21"/>
        </w:rPr>
      </w:pPr>
      <w:r>
        <w:rPr>
          <w:rFonts w:hint="eastAsia"/>
          <w:szCs w:val="21"/>
        </w:rPr>
        <w:t>様式第２（第５条関係）</w:t>
      </w:r>
    </w:p>
    <w:p w14:paraId="0E984EC7" w14:textId="2EF9BD79" w:rsidR="0093319D" w:rsidRPr="00F2492F" w:rsidRDefault="00B913B9">
      <w:pPr>
        <w:rPr>
          <w:rFonts w:asciiTheme="minorEastAsia" w:eastAsiaTheme="minorEastAsia" w:hAnsiTheme="minorEastAsia"/>
          <w:sz w:val="24"/>
        </w:rPr>
      </w:pPr>
      <w:bookmarkStart w:id="0" w:name="OLE_LINK17"/>
      <w:r w:rsidRPr="005903F1">
        <w:rPr>
          <w:rFonts w:hint="eastAsia"/>
          <w:sz w:val="24"/>
        </w:rPr>
        <w:t>高性能外皮等</w:t>
      </w:r>
      <w:r w:rsidR="00F2492F">
        <w:rPr>
          <w:rFonts w:hint="eastAsia"/>
          <w:sz w:val="24"/>
        </w:rPr>
        <w:t>（</w:t>
      </w:r>
      <w:r w:rsidR="00F2492F">
        <w:rPr>
          <w:rFonts w:asciiTheme="minorEastAsia" w:eastAsiaTheme="minorEastAsia" w:hAnsiTheme="minorEastAsia" w:hint="eastAsia"/>
          <w:sz w:val="24"/>
        </w:rPr>
        <w:t>ＺＥＨ</w:t>
      </w:r>
      <w:r w:rsidR="00F2492F">
        <w:rPr>
          <w:rFonts w:hint="eastAsia"/>
          <w:sz w:val="24"/>
        </w:rPr>
        <w:t>）</w:t>
      </w:r>
      <w:r w:rsidR="00BD71EC" w:rsidRPr="005903F1">
        <w:rPr>
          <w:sz w:val="24"/>
        </w:rPr>
        <w:t xml:space="preserve">　　　　　　　　</w:t>
      </w:r>
    </w:p>
    <w:p w14:paraId="0412E4FD" w14:textId="77777777" w:rsidR="007235E8" w:rsidRPr="005903F1" w:rsidRDefault="001D65BE" w:rsidP="0093319D">
      <w:pPr>
        <w:jc w:val="center"/>
        <w:rPr>
          <w:sz w:val="24"/>
        </w:rPr>
      </w:pPr>
      <w:r w:rsidRPr="005903F1">
        <w:rPr>
          <w:rFonts w:hint="eastAsia"/>
          <w:sz w:val="24"/>
        </w:rPr>
        <w:t>経費内訳書</w:t>
      </w:r>
    </w:p>
    <w:p w14:paraId="63E77654" w14:textId="334458BF" w:rsidR="005A6D8C" w:rsidRPr="005903F1" w:rsidRDefault="005A6D8C" w:rsidP="001D65BE">
      <w:pPr>
        <w:jc w:val="center"/>
        <w:rPr>
          <w:sz w:val="24"/>
        </w:rPr>
      </w:pPr>
    </w:p>
    <w:p w14:paraId="41B36C1A" w14:textId="77777777" w:rsidR="00334629" w:rsidRPr="005903F1" w:rsidRDefault="00334629" w:rsidP="00FA2A2A">
      <w:pPr>
        <w:autoSpaceDE w:val="0"/>
        <w:autoSpaceDN w:val="0"/>
        <w:adjustRightInd w:val="0"/>
        <w:jc w:val="left"/>
        <w:rPr>
          <w:rFonts w:ascii="ＭＳ 明朝" w:hAnsi="ＭＳ 明朝"/>
          <w:sz w:val="24"/>
        </w:rPr>
      </w:pPr>
    </w:p>
    <w:p w14:paraId="1B46F764" w14:textId="49DC50D7" w:rsidR="009C27FF" w:rsidRPr="005903F1" w:rsidRDefault="00C463B0" w:rsidP="00C463B0">
      <w:pPr>
        <w:autoSpaceDE w:val="0"/>
        <w:autoSpaceDN w:val="0"/>
        <w:adjustRightInd w:val="0"/>
        <w:jc w:val="left"/>
        <w:rPr>
          <w:rFonts w:ascii="ＭＳ 明朝" w:hAnsi="ＭＳ 明朝"/>
          <w:sz w:val="24"/>
        </w:rPr>
      </w:pPr>
      <w:r w:rsidRPr="005903F1">
        <w:rPr>
          <w:rFonts w:ascii="ＭＳ 明朝" w:hAnsi="ＭＳ 明朝" w:hint="eastAsia"/>
          <w:sz w:val="24"/>
        </w:rPr>
        <w:t>１．</w:t>
      </w:r>
      <w:r w:rsidR="00B913B9" w:rsidRPr="005903F1">
        <w:rPr>
          <w:rFonts w:ascii="ＭＳ 明朝" w:hAnsi="ＭＳ 明朝" w:hint="eastAsia"/>
          <w:sz w:val="24"/>
        </w:rPr>
        <w:t>設備の種類</w:t>
      </w:r>
      <w:r w:rsidR="00F2492F">
        <w:rPr>
          <w:rFonts w:ascii="ＭＳ 明朝" w:hAnsi="ＭＳ 明朝" w:hint="eastAsia"/>
          <w:sz w:val="24"/>
        </w:rPr>
        <w:t>・補助対象経費</w:t>
      </w:r>
      <w:r w:rsidR="00B913B9" w:rsidRPr="005903F1">
        <w:rPr>
          <w:rFonts w:ascii="ＭＳ 明朝" w:hAnsi="ＭＳ 明朝" w:hint="eastAsia"/>
          <w:sz w:val="24"/>
        </w:rPr>
        <w:t xml:space="preserve">　　</w:t>
      </w:r>
      <w:r w:rsidR="00286D8C" w:rsidRPr="00BE3A83">
        <w:rPr>
          <w:rFonts w:ascii="ＭＳ 明朝" w:hAnsi="ＭＳ 明朝" w:hint="eastAsia"/>
          <w:sz w:val="22"/>
          <w:szCs w:val="22"/>
        </w:rPr>
        <w:t>※設備は未使用品である</w:t>
      </w:r>
      <w:r w:rsidR="00B45DC0" w:rsidRPr="00BE3A83">
        <w:rPr>
          <w:rFonts w:ascii="ＭＳ 明朝" w:hAnsi="ＭＳ 明朝" w:hint="eastAsia"/>
          <w:sz w:val="22"/>
          <w:szCs w:val="22"/>
        </w:rPr>
        <w:t>こと</w:t>
      </w:r>
    </w:p>
    <w:tbl>
      <w:tblPr>
        <w:tblStyle w:val="a6"/>
        <w:tblW w:w="9498" w:type="dxa"/>
        <w:tblInd w:w="108" w:type="dxa"/>
        <w:tblLook w:val="04A0" w:firstRow="1" w:lastRow="0" w:firstColumn="1" w:lastColumn="0" w:noHBand="0" w:noVBand="1"/>
      </w:tblPr>
      <w:tblGrid>
        <w:gridCol w:w="4962"/>
        <w:gridCol w:w="2268"/>
        <w:gridCol w:w="2268"/>
      </w:tblGrid>
      <w:tr w:rsidR="00F2492F" w:rsidRPr="005903F1" w14:paraId="0156151D" w14:textId="56750F99" w:rsidTr="00741624">
        <w:trPr>
          <w:trHeight w:val="333"/>
        </w:trPr>
        <w:tc>
          <w:tcPr>
            <w:tcW w:w="4962" w:type="dxa"/>
            <w:vAlign w:val="center"/>
          </w:tcPr>
          <w:p w14:paraId="0C8D77EB" w14:textId="3CAC1B8D" w:rsidR="00F2492F" w:rsidRPr="005903F1" w:rsidRDefault="00F2492F" w:rsidP="00F57C18">
            <w:pPr>
              <w:autoSpaceDE w:val="0"/>
              <w:autoSpaceDN w:val="0"/>
              <w:adjustRightInd w:val="0"/>
              <w:jc w:val="center"/>
              <w:rPr>
                <w:rFonts w:ascii="ＭＳ 明朝" w:hAnsi="ＭＳ 明朝"/>
                <w:sz w:val="24"/>
              </w:rPr>
            </w:pPr>
            <w:r w:rsidRPr="005903F1">
              <w:rPr>
                <w:rFonts w:ascii="ＭＳ 明朝" w:hAnsi="ＭＳ 明朝" w:hint="eastAsia"/>
                <w:sz w:val="24"/>
              </w:rPr>
              <w:t>設備の種類</w:t>
            </w:r>
          </w:p>
        </w:tc>
        <w:tc>
          <w:tcPr>
            <w:tcW w:w="2268" w:type="dxa"/>
            <w:vAlign w:val="center"/>
          </w:tcPr>
          <w:p w14:paraId="1770A8AE" w14:textId="5721BF66" w:rsidR="00F2492F" w:rsidRPr="005903F1" w:rsidRDefault="00F2492F" w:rsidP="00F57C18">
            <w:pPr>
              <w:autoSpaceDE w:val="0"/>
              <w:autoSpaceDN w:val="0"/>
              <w:adjustRightInd w:val="0"/>
              <w:jc w:val="center"/>
              <w:rPr>
                <w:rFonts w:ascii="ＭＳ 明朝" w:hAnsi="ＭＳ 明朝"/>
                <w:sz w:val="24"/>
              </w:rPr>
            </w:pPr>
            <w:r>
              <w:rPr>
                <w:rFonts w:ascii="ＭＳ 明朝" w:hAnsi="ＭＳ 明朝" w:hint="eastAsia"/>
                <w:sz w:val="24"/>
              </w:rPr>
              <w:t>材料・機器費</w:t>
            </w:r>
          </w:p>
        </w:tc>
        <w:tc>
          <w:tcPr>
            <w:tcW w:w="2268" w:type="dxa"/>
            <w:vAlign w:val="center"/>
          </w:tcPr>
          <w:p w14:paraId="63E43A1F" w14:textId="43716F21" w:rsidR="00F2492F" w:rsidRPr="005903F1" w:rsidRDefault="00F2492F" w:rsidP="00F57C18">
            <w:pPr>
              <w:autoSpaceDE w:val="0"/>
              <w:autoSpaceDN w:val="0"/>
              <w:adjustRightInd w:val="0"/>
              <w:jc w:val="center"/>
              <w:rPr>
                <w:rFonts w:ascii="ＭＳ 明朝" w:hAnsi="ＭＳ 明朝"/>
                <w:sz w:val="24"/>
              </w:rPr>
            </w:pPr>
            <w:r>
              <w:rPr>
                <w:rFonts w:ascii="ＭＳ 明朝" w:hAnsi="ＭＳ 明朝" w:hint="eastAsia"/>
                <w:sz w:val="24"/>
              </w:rPr>
              <w:t>設置工事費</w:t>
            </w:r>
          </w:p>
        </w:tc>
      </w:tr>
      <w:tr w:rsidR="00F2492F" w:rsidRPr="005903F1" w14:paraId="51CC817B" w14:textId="4596936C" w:rsidTr="00741624">
        <w:trPr>
          <w:trHeight w:val="600"/>
        </w:trPr>
        <w:tc>
          <w:tcPr>
            <w:tcW w:w="4962" w:type="dxa"/>
            <w:vAlign w:val="center"/>
          </w:tcPr>
          <w:p w14:paraId="5E749C73" w14:textId="7313D0F0" w:rsidR="00F2492F" w:rsidRPr="007D3713" w:rsidRDefault="00F2492F" w:rsidP="007D3713">
            <w:pPr>
              <w:autoSpaceDE w:val="0"/>
              <w:autoSpaceDN w:val="0"/>
              <w:adjustRightInd w:val="0"/>
              <w:jc w:val="left"/>
              <w:rPr>
                <w:rFonts w:ascii="ＭＳ 明朝" w:hAnsi="ＭＳ 明朝"/>
                <w:sz w:val="24"/>
              </w:rPr>
            </w:pPr>
            <w:r w:rsidRPr="007D3713">
              <w:rPr>
                <w:rFonts w:ascii="ＭＳ 明朝" w:hAnsi="ＭＳ 明朝" w:hint="eastAsia"/>
                <w:sz w:val="24"/>
              </w:rPr>
              <w:t>高</w:t>
            </w:r>
            <w:r w:rsidR="00932963">
              <w:rPr>
                <w:rFonts w:ascii="ＭＳ 明朝" w:hAnsi="ＭＳ 明朝" w:hint="eastAsia"/>
                <w:sz w:val="24"/>
              </w:rPr>
              <w:t>断熱</w:t>
            </w:r>
            <w:r w:rsidRPr="007D3713">
              <w:rPr>
                <w:rFonts w:ascii="ＭＳ 明朝" w:hAnsi="ＭＳ 明朝" w:hint="eastAsia"/>
                <w:sz w:val="24"/>
              </w:rPr>
              <w:t>外皮</w:t>
            </w:r>
          </w:p>
        </w:tc>
        <w:tc>
          <w:tcPr>
            <w:tcW w:w="2268" w:type="dxa"/>
            <w:vAlign w:val="center"/>
          </w:tcPr>
          <w:p w14:paraId="2958B6DB" w14:textId="23C18803"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c>
          <w:tcPr>
            <w:tcW w:w="2268" w:type="dxa"/>
            <w:vAlign w:val="center"/>
          </w:tcPr>
          <w:p w14:paraId="3CA2801C" w14:textId="030048BD"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r>
      <w:tr w:rsidR="00F2492F" w:rsidRPr="005903F1" w14:paraId="565F4211" w14:textId="41197EE6" w:rsidTr="00741624">
        <w:trPr>
          <w:trHeight w:val="553"/>
        </w:trPr>
        <w:tc>
          <w:tcPr>
            <w:tcW w:w="4962" w:type="dxa"/>
            <w:vAlign w:val="center"/>
          </w:tcPr>
          <w:p w14:paraId="40037AE5" w14:textId="4A2CD404" w:rsidR="00F2492F" w:rsidRPr="007D3713" w:rsidRDefault="00F2492F" w:rsidP="007D3713">
            <w:pPr>
              <w:autoSpaceDE w:val="0"/>
              <w:autoSpaceDN w:val="0"/>
              <w:adjustRightInd w:val="0"/>
              <w:jc w:val="left"/>
              <w:rPr>
                <w:rFonts w:ascii="ＭＳ 明朝" w:hAnsi="ＭＳ 明朝"/>
                <w:sz w:val="24"/>
              </w:rPr>
            </w:pPr>
            <w:r w:rsidRPr="007D3713">
              <w:rPr>
                <w:rFonts w:ascii="ＭＳ 明朝" w:hAnsi="ＭＳ 明朝" w:hint="eastAsia"/>
                <w:sz w:val="24"/>
              </w:rPr>
              <w:t>空調設備</w:t>
            </w:r>
          </w:p>
        </w:tc>
        <w:tc>
          <w:tcPr>
            <w:tcW w:w="2268" w:type="dxa"/>
            <w:vAlign w:val="center"/>
          </w:tcPr>
          <w:p w14:paraId="7E2BE17A" w14:textId="08CBD855"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c>
          <w:tcPr>
            <w:tcW w:w="2268" w:type="dxa"/>
            <w:vAlign w:val="center"/>
          </w:tcPr>
          <w:p w14:paraId="0A261766" w14:textId="5DED6692"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r>
      <w:tr w:rsidR="00F2492F" w:rsidRPr="005903F1" w14:paraId="7EB28BD8" w14:textId="725C4F5C" w:rsidTr="00741624">
        <w:trPr>
          <w:trHeight w:val="560"/>
        </w:trPr>
        <w:tc>
          <w:tcPr>
            <w:tcW w:w="4962" w:type="dxa"/>
            <w:vAlign w:val="center"/>
          </w:tcPr>
          <w:p w14:paraId="077F500A" w14:textId="77777777" w:rsidR="00F2492F" w:rsidRPr="007D3713" w:rsidRDefault="00F2492F" w:rsidP="007D3713">
            <w:pPr>
              <w:autoSpaceDE w:val="0"/>
              <w:autoSpaceDN w:val="0"/>
              <w:adjustRightInd w:val="0"/>
              <w:jc w:val="left"/>
              <w:rPr>
                <w:rFonts w:ascii="ＭＳ 明朝" w:hAnsi="ＭＳ 明朝"/>
                <w:sz w:val="24"/>
              </w:rPr>
            </w:pPr>
            <w:r w:rsidRPr="007D3713">
              <w:rPr>
                <w:rFonts w:ascii="ＭＳ 明朝" w:hAnsi="ＭＳ 明朝" w:hint="eastAsia"/>
                <w:sz w:val="24"/>
              </w:rPr>
              <w:t>給湯設備</w:t>
            </w:r>
          </w:p>
          <w:p w14:paraId="7BE17A11" w14:textId="7D74DE41" w:rsidR="00F2492F" w:rsidRPr="00741624" w:rsidRDefault="00F2492F" w:rsidP="00F2492F">
            <w:pPr>
              <w:autoSpaceDE w:val="0"/>
              <w:autoSpaceDN w:val="0"/>
              <w:adjustRightInd w:val="0"/>
              <w:jc w:val="left"/>
              <w:rPr>
                <w:rFonts w:ascii="ＭＳ 明朝" w:hAnsi="ＭＳ 明朝"/>
                <w:sz w:val="18"/>
                <w:szCs w:val="18"/>
              </w:rPr>
            </w:pPr>
            <w:r w:rsidRPr="00741624">
              <w:rPr>
                <w:rFonts w:ascii="ＭＳ 明朝" w:hAnsi="ＭＳ 明朝" w:hint="eastAsia"/>
                <w:sz w:val="18"/>
                <w:szCs w:val="18"/>
              </w:rPr>
              <w:t>（家庭用燃料電池システム（エネファーム）を除く）</w:t>
            </w:r>
          </w:p>
        </w:tc>
        <w:tc>
          <w:tcPr>
            <w:tcW w:w="2268" w:type="dxa"/>
            <w:vAlign w:val="center"/>
          </w:tcPr>
          <w:p w14:paraId="6EE415AB" w14:textId="6081D051"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c>
          <w:tcPr>
            <w:tcW w:w="2268" w:type="dxa"/>
            <w:vAlign w:val="center"/>
          </w:tcPr>
          <w:p w14:paraId="5A5D7C2C" w14:textId="189C24AF"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r>
      <w:tr w:rsidR="00F2492F" w:rsidRPr="005903F1" w14:paraId="5720660E" w14:textId="4F7198A6" w:rsidTr="00741624">
        <w:trPr>
          <w:trHeight w:val="554"/>
        </w:trPr>
        <w:tc>
          <w:tcPr>
            <w:tcW w:w="4962" w:type="dxa"/>
            <w:vAlign w:val="center"/>
          </w:tcPr>
          <w:p w14:paraId="560247D6" w14:textId="5B7E57D8" w:rsidR="00F2492F" w:rsidRPr="007D3713" w:rsidRDefault="00F2492F" w:rsidP="007D3713">
            <w:pPr>
              <w:autoSpaceDE w:val="0"/>
              <w:autoSpaceDN w:val="0"/>
              <w:adjustRightInd w:val="0"/>
              <w:jc w:val="left"/>
              <w:rPr>
                <w:rFonts w:ascii="ＭＳ 明朝" w:hAnsi="ＭＳ 明朝"/>
                <w:sz w:val="24"/>
              </w:rPr>
            </w:pPr>
            <w:r w:rsidRPr="007D3713">
              <w:rPr>
                <w:rFonts w:ascii="ＭＳ 明朝" w:hAnsi="ＭＳ 明朝" w:hint="eastAsia"/>
                <w:sz w:val="24"/>
              </w:rPr>
              <w:t>換気設備</w:t>
            </w:r>
          </w:p>
        </w:tc>
        <w:tc>
          <w:tcPr>
            <w:tcW w:w="2268" w:type="dxa"/>
            <w:vAlign w:val="center"/>
          </w:tcPr>
          <w:p w14:paraId="5120F9CC" w14:textId="074A4BCB"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c>
          <w:tcPr>
            <w:tcW w:w="2268" w:type="dxa"/>
            <w:vAlign w:val="center"/>
          </w:tcPr>
          <w:p w14:paraId="53F9EB06" w14:textId="6763CECC" w:rsidR="00F2492F" w:rsidRPr="00F2492F" w:rsidRDefault="00F2492F" w:rsidP="00F2492F">
            <w:pPr>
              <w:autoSpaceDE w:val="0"/>
              <w:autoSpaceDN w:val="0"/>
              <w:adjustRightInd w:val="0"/>
              <w:jc w:val="right"/>
              <w:rPr>
                <w:rFonts w:ascii="ＭＳ 明朝" w:hAnsi="ＭＳ 明朝"/>
                <w:sz w:val="24"/>
              </w:rPr>
            </w:pPr>
            <w:r>
              <w:rPr>
                <w:rFonts w:ascii="ＭＳ 明朝" w:hAnsi="ＭＳ 明朝" w:hint="eastAsia"/>
                <w:sz w:val="24"/>
              </w:rPr>
              <w:t>円</w:t>
            </w:r>
          </w:p>
        </w:tc>
      </w:tr>
      <w:tr w:rsidR="00F2492F" w:rsidRPr="005903F1" w14:paraId="06C8ABB7" w14:textId="77777777" w:rsidTr="00741624">
        <w:trPr>
          <w:trHeight w:val="554"/>
        </w:trPr>
        <w:tc>
          <w:tcPr>
            <w:tcW w:w="4962" w:type="dxa"/>
            <w:vAlign w:val="center"/>
          </w:tcPr>
          <w:p w14:paraId="390FE6E6" w14:textId="0D411F8E" w:rsidR="00F2492F" w:rsidRPr="00F2492F" w:rsidRDefault="00F2492F" w:rsidP="007D3713">
            <w:pPr>
              <w:autoSpaceDE w:val="0"/>
              <w:autoSpaceDN w:val="0"/>
              <w:adjustRightInd w:val="0"/>
              <w:jc w:val="center"/>
              <w:rPr>
                <w:rFonts w:ascii="ＭＳ 明朝" w:hAnsi="ＭＳ 明朝"/>
                <w:sz w:val="24"/>
              </w:rPr>
            </w:pPr>
            <w:r>
              <w:rPr>
                <w:rFonts w:ascii="ＭＳ 明朝" w:hAnsi="ＭＳ 明朝" w:hint="eastAsia"/>
                <w:sz w:val="24"/>
              </w:rPr>
              <w:t>計</w:t>
            </w:r>
          </w:p>
        </w:tc>
        <w:tc>
          <w:tcPr>
            <w:tcW w:w="2268" w:type="dxa"/>
            <w:vAlign w:val="center"/>
          </w:tcPr>
          <w:p w14:paraId="3219E7F0" w14:textId="3DF190DB" w:rsidR="00F2492F" w:rsidRDefault="00F2492F" w:rsidP="00BE3A83">
            <w:pPr>
              <w:autoSpaceDE w:val="0"/>
              <w:autoSpaceDN w:val="0"/>
              <w:adjustRightInd w:val="0"/>
              <w:jc w:val="right"/>
              <w:rPr>
                <w:rFonts w:ascii="ＭＳ 明朝" w:hAnsi="ＭＳ 明朝"/>
                <w:sz w:val="24"/>
              </w:rPr>
            </w:pPr>
            <w:r>
              <w:rPr>
                <w:rFonts w:ascii="ＭＳ 明朝" w:hAnsi="ＭＳ 明朝" w:hint="eastAsia"/>
                <w:sz w:val="24"/>
              </w:rPr>
              <w:t>①　　　　　　円</w:t>
            </w:r>
          </w:p>
        </w:tc>
        <w:tc>
          <w:tcPr>
            <w:tcW w:w="2268" w:type="dxa"/>
            <w:vAlign w:val="center"/>
          </w:tcPr>
          <w:p w14:paraId="26E3A89F" w14:textId="3F13E2AC" w:rsidR="00F2492F" w:rsidRDefault="00F2492F" w:rsidP="00BE3A83">
            <w:pPr>
              <w:autoSpaceDE w:val="0"/>
              <w:autoSpaceDN w:val="0"/>
              <w:adjustRightInd w:val="0"/>
              <w:jc w:val="right"/>
              <w:rPr>
                <w:rFonts w:ascii="ＭＳ 明朝" w:hAnsi="ＭＳ 明朝"/>
                <w:sz w:val="24"/>
              </w:rPr>
            </w:pPr>
            <w:r>
              <w:rPr>
                <w:rFonts w:ascii="ＭＳ 明朝" w:hAnsi="ＭＳ 明朝" w:hint="eastAsia"/>
                <w:sz w:val="24"/>
              </w:rPr>
              <w:t>②　　　　　　円</w:t>
            </w:r>
          </w:p>
        </w:tc>
      </w:tr>
      <w:tr w:rsidR="00F2492F" w:rsidRPr="005903F1" w14:paraId="6635A26F" w14:textId="77777777" w:rsidTr="00741624">
        <w:trPr>
          <w:trHeight w:val="554"/>
        </w:trPr>
        <w:tc>
          <w:tcPr>
            <w:tcW w:w="4962" w:type="dxa"/>
            <w:vAlign w:val="center"/>
          </w:tcPr>
          <w:p w14:paraId="382774D5" w14:textId="2EE80978" w:rsidR="00F2492F" w:rsidRDefault="00F2492F" w:rsidP="007D3713">
            <w:pPr>
              <w:autoSpaceDE w:val="0"/>
              <w:autoSpaceDN w:val="0"/>
              <w:adjustRightInd w:val="0"/>
              <w:jc w:val="center"/>
              <w:rPr>
                <w:rFonts w:ascii="ＭＳ 明朝" w:hAnsi="ＭＳ 明朝"/>
                <w:sz w:val="24"/>
              </w:rPr>
            </w:pPr>
            <w:r>
              <w:rPr>
                <w:rFonts w:ascii="ＭＳ 明朝" w:hAnsi="ＭＳ 明朝" w:hint="eastAsia"/>
                <w:sz w:val="24"/>
              </w:rPr>
              <w:t>③合計　（①＋②）</w:t>
            </w:r>
          </w:p>
        </w:tc>
        <w:tc>
          <w:tcPr>
            <w:tcW w:w="4536" w:type="dxa"/>
            <w:gridSpan w:val="2"/>
            <w:vAlign w:val="center"/>
          </w:tcPr>
          <w:p w14:paraId="62BC2072" w14:textId="55E27EB7" w:rsidR="00F2492F" w:rsidRDefault="00F2492F" w:rsidP="007D3713">
            <w:pPr>
              <w:autoSpaceDE w:val="0"/>
              <w:autoSpaceDN w:val="0"/>
              <w:adjustRightInd w:val="0"/>
              <w:jc w:val="right"/>
              <w:rPr>
                <w:rFonts w:ascii="ＭＳ 明朝" w:hAnsi="ＭＳ 明朝"/>
                <w:sz w:val="24"/>
              </w:rPr>
            </w:pPr>
            <w:r>
              <w:rPr>
                <w:rFonts w:ascii="ＭＳ 明朝" w:hAnsi="ＭＳ 明朝" w:hint="eastAsia"/>
                <w:sz w:val="24"/>
              </w:rPr>
              <w:t>円</w:t>
            </w:r>
          </w:p>
        </w:tc>
      </w:tr>
      <w:tr w:rsidR="00F2492F" w:rsidRPr="005903F1" w14:paraId="4B36C4A9" w14:textId="77777777" w:rsidTr="00741624">
        <w:trPr>
          <w:trHeight w:val="554"/>
        </w:trPr>
        <w:tc>
          <w:tcPr>
            <w:tcW w:w="4962" w:type="dxa"/>
            <w:vAlign w:val="center"/>
          </w:tcPr>
          <w:p w14:paraId="32706CF0" w14:textId="77777777" w:rsidR="00F2492F" w:rsidRDefault="00F2492F" w:rsidP="007D3713">
            <w:pPr>
              <w:autoSpaceDE w:val="0"/>
              <w:autoSpaceDN w:val="0"/>
              <w:adjustRightInd w:val="0"/>
              <w:jc w:val="center"/>
              <w:rPr>
                <w:rFonts w:ascii="ＭＳ 明朝" w:hAnsi="ＭＳ 明朝"/>
                <w:sz w:val="24"/>
              </w:rPr>
            </w:pPr>
            <w:r>
              <w:rPr>
                <w:rFonts w:ascii="ＭＳ 明朝" w:hAnsi="ＭＳ 明朝" w:hint="eastAsia"/>
                <w:sz w:val="24"/>
              </w:rPr>
              <w:t>④補助対象経費</w:t>
            </w:r>
          </w:p>
          <w:p w14:paraId="1B7C5856" w14:textId="1E101040" w:rsidR="00F2492F" w:rsidRPr="00F2492F" w:rsidRDefault="00F2492F" w:rsidP="007D3713">
            <w:pPr>
              <w:autoSpaceDE w:val="0"/>
              <w:autoSpaceDN w:val="0"/>
              <w:adjustRightInd w:val="0"/>
              <w:jc w:val="center"/>
              <w:rPr>
                <w:rFonts w:ascii="ＭＳ 明朝" w:hAnsi="ＭＳ 明朝"/>
                <w:sz w:val="20"/>
                <w:szCs w:val="20"/>
              </w:rPr>
            </w:pPr>
            <w:r w:rsidRPr="00F2492F">
              <w:rPr>
                <w:rFonts w:ascii="ＭＳ 明朝" w:hAnsi="ＭＳ 明朝" w:hint="eastAsia"/>
                <w:sz w:val="20"/>
                <w:szCs w:val="20"/>
              </w:rPr>
              <w:t>（③の１００円未満切り捨て）</w:t>
            </w:r>
          </w:p>
        </w:tc>
        <w:tc>
          <w:tcPr>
            <w:tcW w:w="4536" w:type="dxa"/>
            <w:gridSpan w:val="2"/>
            <w:vAlign w:val="center"/>
          </w:tcPr>
          <w:p w14:paraId="0C559B62" w14:textId="18DC1295" w:rsidR="00F2492F" w:rsidRDefault="00F2492F" w:rsidP="007D3713">
            <w:pPr>
              <w:autoSpaceDE w:val="0"/>
              <w:autoSpaceDN w:val="0"/>
              <w:adjustRightInd w:val="0"/>
              <w:jc w:val="right"/>
              <w:rPr>
                <w:rFonts w:ascii="ＭＳ 明朝" w:hAnsi="ＭＳ 明朝"/>
                <w:sz w:val="24"/>
              </w:rPr>
            </w:pPr>
            <w:r>
              <w:rPr>
                <w:rFonts w:ascii="ＭＳ 明朝" w:hAnsi="ＭＳ 明朝" w:hint="eastAsia"/>
                <w:sz w:val="24"/>
              </w:rPr>
              <w:t>円</w:t>
            </w:r>
          </w:p>
        </w:tc>
      </w:tr>
    </w:tbl>
    <w:p w14:paraId="7C50F768" w14:textId="620471A3" w:rsidR="007D3713" w:rsidRDefault="00F21DC0" w:rsidP="008561AE">
      <w:pPr>
        <w:jc w:val="left"/>
        <w:rPr>
          <w:sz w:val="22"/>
          <w:szCs w:val="22"/>
        </w:rPr>
      </w:pPr>
      <w:r>
        <w:rPr>
          <w:rFonts w:hint="eastAsia"/>
          <w:sz w:val="22"/>
          <w:szCs w:val="22"/>
        </w:rPr>
        <w:t>※</w:t>
      </w:r>
      <w:r w:rsidRPr="00C262EB">
        <w:rPr>
          <w:rFonts w:hint="eastAsia"/>
          <w:sz w:val="22"/>
          <w:szCs w:val="22"/>
        </w:rPr>
        <w:t>①・②は値引き後の金額。いずれの金額も消費税を除く</w:t>
      </w:r>
    </w:p>
    <w:p w14:paraId="5F88600A" w14:textId="77777777" w:rsidR="007D3713" w:rsidRDefault="007D3713" w:rsidP="008561AE">
      <w:pPr>
        <w:jc w:val="left"/>
        <w:rPr>
          <w:sz w:val="22"/>
          <w:szCs w:val="22"/>
        </w:rPr>
      </w:pPr>
    </w:p>
    <w:p w14:paraId="11466053" w14:textId="275ED124" w:rsidR="007D3713" w:rsidRPr="00BE3A83" w:rsidRDefault="007D3713" w:rsidP="007D3713">
      <w:pPr>
        <w:jc w:val="left"/>
        <w:rPr>
          <w:rFonts w:ascii="ＭＳ 明朝" w:hAnsi="ＭＳ 明朝"/>
          <w:sz w:val="24"/>
        </w:rPr>
      </w:pPr>
      <w:r w:rsidRPr="00BE3A83">
        <w:rPr>
          <w:rFonts w:ascii="ＭＳ 明朝" w:hAnsi="ＭＳ 明朝" w:hint="eastAsia"/>
          <w:sz w:val="24"/>
        </w:rPr>
        <w:t>※下記要件を満たしていること。（□にチェックマークを記入）</w:t>
      </w:r>
    </w:p>
    <w:p w14:paraId="0B02A6B5" w14:textId="5C99A098" w:rsidR="007D3713" w:rsidRPr="007D3713" w:rsidRDefault="007D3713" w:rsidP="007D3713">
      <w:pPr>
        <w:pStyle w:val="a9"/>
        <w:numPr>
          <w:ilvl w:val="0"/>
          <w:numId w:val="9"/>
        </w:numPr>
        <w:spacing w:beforeLines="20" w:before="71"/>
        <w:ind w:leftChars="0"/>
        <w:jc w:val="left"/>
        <w:rPr>
          <w:rFonts w:ascii="ＭＳ 明朝" w:hAnsi="ＭＳ 明朝"/>
          <w:sz w:val="22"/>
          <w:szCs w:val="22"/>
        </w:rPr>
      </w:pPr>
      <w:r w:rsidRPr="007D3713">
        <w:rPr>
          <w:rFonts w:ascii="ＭＳ 明朝" w:hAnsi="ＭＳ 明朝" w:hint="eastAsia"/>
          <w:sz w:val="22"/>
          <w:szCs w:val="22"/>
        </w:rPr>
        <w:t>ＢＥＬＳ（建築物のエネルギー消費性能に関し販売事業者等が表示すべき事項及び表示の方法その他建築物のエネルギー消費性能の表示に際して販売事業者等が遵守すべき事項（令和5年国土交通省告示第970号）に基づき一般社団法人住宅性能評価・表示協会が運用する建築物省エネルギー性能表示制度をいう。）の評価機関から受けた評価により、次に規定するいずれの要件も満たすことが確認できる住宅に係る設備である</w:t>
      </w:r>
      <w:r w:rsidR="00BE3A83">
        <w:rPr>
          <w:rFonts w:ascii="ＭＳ 明朝" w:hAnsi="ＭＳ 明朝" w:hint="eastAsia"/>
          <w:sz w:val="22"/>
          <w:szCs w:val="22"/>
        </w:rPr>
        <w:t>こと</w:t>
      </w:r>
      <w:r w:rsidRPr="007D3713">
        <w:rPr>
          <w:rFonts w:ascii="ＭＳ 明朝" w:hAnsi="ＭＳ 明朝" w:hint="eastAsia"/>
          <w:sz w:val="22"/>
          <w:szCs w:val="22"/>
        </w:rPr>
        <w:t>。</w:t>
      </w:r>
    </w:p>
    <w:p w14:paraId="7FC226B2" w14:textId="3AF3D231" w:rsidR="007D3713" w:rsidRPr="007D3713" w:rsidRDefault="007D3713" w:rsidP="007D3713">
      <w:pPr>
        <w:spacing w:beforeLines="20" w:before="71"/>
        <w:ind w:firstLineChars="200" w:firstLine="440"/>
        <w:jc w:val="left"/>
        <w:rPr>
          <w:rFonts w:ascii="ＭＳ 明朝" w:hAnsi="ＭＳ 明朝"/>
          <w:sz w:val="22"/>
          <w:szCs w:val="22"/>
        </w:rPr>
      </w:pPr>
      <w:r w:rsidRPr="007D3713">
        <w:rPr>
          <w:rFonts w:ascii="ＭＳ 明朝" w:hAnsi="ＭＳ 明朝" w:hint="eastAsia"/>
          <w:sz w:val="22"/>
          <w:szCs w:val="22"/>
        </w:rPr>
        <w:t>（ア）住宅の外皮性能がＺＥＨ強化外皮基準以上である</w:t>
      </w:r>
      <w:r w:rsidR="00BE3A83">
        <w:rPr>
          <w:rFonts w:ascii="ＭＳ 明朝" w:hAnsi="ＭＳ 明朝" w:hint="eastAsia"/>
          <w:sz w:val="22"/>
          <w:szCs w:val="22"/>
        </w:rPr>
        <w:t>こと</w:t>
      </w:r>
      <w:r w:rsidRPr="007D3713">
        <w:rPr>
          <w:rFonts w:ascii="ＭＳ 明朝" w:hAnsi="ＭＳ 明朝" w:hint="eastAsia"/>
          <w:sz w:val="22"/>
          <w:szCs w:val="22"/>
        </w:rPr>
        <w:t>。</w:t>
      </w:r>
    </w:p>
    <w:p w14:paraId="56537CAA" w14:textId="08C72110" w:rsidR="007D3713" w:rsidRPr="007D3713" w:rsidRDefault="007D3713" w:rsidP="007D3713">
      <w:pPr>
        <w:spacing w:beforeLines="20" w:before="71"/>
        <w:ind w:leftChars="200" w:left="860" w:hangingChars="200" w:hanging="440"/>
        <w:jc w:val="left"/>
        <w:rPr>
          <w:rFonts w:ascii="ＭＳ 明朝" w:hAnsi="ＭＳ 明朝"/>
          <w:sz w:val="22"/>
          <w:szCs w:val="22"/>
        </w:rPr>
      </w:pPr>
      <w:r w:rsidRPr="007D3713">
        <w:rPr>
          <w:rFonts w:ascii="ＭＳ 明朝" w:hAnsi="ＭＳ 明朝" w:hint="eastAsia"/>
          <w:sz w:val="22"/>
          <w:szCs w:val="22"/>
        </w:rPr>
        <w:t>（イ）設計一次エネルギー消費量が、再生可能エネルギー等を除き、基準一次エネルギー消費量から20%以上削減されている</w:t>
      </w:r>
      <w:r w:rsidR="00BE3A83">
        <w:rPr>
          <w:rFonts w:ascii="ＭＳ 明朝" w:hAnsi="ＭＳ 明朝" w:hint="eastAsia"/>
          <w:sz w:val="22"/>
          <w:szCs w:val="22"/>
        </w:rPr>
        <w:t>こと</w:t>
      </w:r>
      <w:r w:rsidRPr="007D3713">
        <w:rPr>
          <w:rFonts w:ascii="ＭＳ 明朝" w:hAnsi="ＭＳ 明朝" w:hint="eastAsia"/>
          <w:sz w:val="22"/>
          <w:szCs w:val="22"/>
        </w:rPr>
        <w:t>。</w:t>
      </w:r>
    </w:p>
    <w:p w14:paraId="5BE2654A" w14:textId="2CCF1EDB" w:rsidR="007D3713" w:rsidRPr="007D3713" w:rsidRDefault="007D3713" w:rsidP="007D3713">
      <w:pPr>
        <w:spacing w:beforeLines="20" w:before="71"/>
        <w:ind w:leftChars="200" w:left="860" w:hangingChars="200" w:hanging="440"/>
        <w:jc w:val="left"/>
        <w:rPr>
          <w:rFonts w:ascii="ＭＳ 明朝" w:hAnsi="ＭＳ 明朝"/>
          <w:sz w:val="22"/>
          <w:szCs w:val="22"/>
        </w:rPr>
      </w:pPr>
      <w:r w:rsidRPr="007D3713">
        <w:rPr>
          <w:rFonts w:ascii="ＭＳ 明朝" w:hAnsi="ＭＳ 明朝" w:hint="eastAsia"/>
          <w:sz w:val="22"/>
          <w:szCs w:val="22"/>
        </w:rPr>
        <w:t>（ウ）住宅の敷地内に再生可能エネルギーを導入する</w:t>
      </w:r>
      <w:r w:rsidR="00BE3A83">
        <w:rPr>
          <w:rFonts w:ascii="ＭＳ 明朝" w:hAnsi="ＭＳ 明朝" w:hint="eastAsia"/>
          <w:sz w:val="22"/>
          <w:szCs w:val="22"/>
        </w:rPr>
        <w:t>こと</w:t>
      </w:r>
      <w:r w:rsidRPr="007D3713">
        <w:rPr>
          <w:rFonts w:ascii="ＭＳ 明朝" w:hAnsi="ＭＳ 明朝" w:hint="eastAsia"/>
          <w:sz w:val="22"/>
          <w:szCs w:val="22"/>
        </w:rPr>
        <w:t>。（一体的導入の要件として太陽光発電施設の導入は必須とする。）</w:t>
      </w:r>
    </w:p>
    <w:p w14:paraId="1754B86E" w14:textId="601FCAB3" w:rsidR="007D3713" w:rsidRPr="007D3713" w:rsidRDefault="007D3713" w:rsidP="007D3713">
      <w:pPr>
        <w:spacing w:beforeLines="20" w:before="71"/>
        <w:ind w:leftChars="200" w:left="860" w:hangingChars="200" w:hanging="440"/>
        <w:jc w:val="left"/>
        <w:rPr>
          <w:rFonts w:ascii="ＭＳ 明朝" w:hAnsi="ＭＳ 明朝"/>
          <w:sz w:val="22"/>
          <w:szCs w:val="22"/>
        </w:rPr>
      </w:pPr>
      <w:r w:rsidRPr="007D3713">
        <w:rPr>
          <w:rFonts w:ascii="ＭＳ 明朝" w:hAnsi="ＭＳ 明朝" w:hint="eastAsia"/>
          <w:sz w:val="22"/>
          <w:szCs w:val="22"/>
        </w:rPr>
        <w:t>（エ）設計一次エネルギー消費量が、再生可能エネルギー等を加えて、基準一次エネルギー消費量から100%以上削減されている</w:t>
      </w:r>
      <w:r w:rsidR="00BE3A83">
        <w:rPr>
          <w:rFonts w:ascii="ＭＳ 明朝" w:hAnsi="ＭＳ 明朝" w:hint="eastAsia"/>
          <w:sz w:val="22"/>
          <w:szCs w:val="22"/>
        </w:rPr>
        <w:t>こと</w:t>
      </w:r>
      <w:r w:rsidRPr="007D3713">
        <w:rPr>
          <w:rFonts w:ascii="ＭＳ 明朝" w:hAnsi="ＭＳ 明朝" w:hint="eastAsia"/>
          <w:sz w:val="22"/>
          <w:szCs w:val="22"/>
        </w:rPr>
        <w:t>。</w:t>
      </w:r>
    </w:p>
    <w:p w14:paraId="66958619" w14:textId="4FC51B04" w:rsidR="007D3713" w:rsidRPr="007D3713" w:rsidRDefault="007D3713" w:rsidP="00425333">
      <w:pPr>
        <w:pStyle w:val="a9"/>
        <w:numPr>
          <w:ilvl w:val="0"/>
          <w:numId w:val="9"/>
        </w:numPr>
        <w:spacing w:beforeLines="20" w:before="71"/>
        <w:ind w:leftChars="0"/>
        <w:jc w:val="left"/>
        <w:rPr>
          <w:rFonts w:ascii="ＭＳ 明朝" w:hAnsi="ＭＳ 明朝"/>
          <w:sz w:val="22"/>
          <w:szCs w:val="22"/>
        </w:rPr>
      </w:pPr>
      <w:r w:rsidRPr="007D3713">
        <w:rPr>
          <w:rFonts w:ascii="ＭＳ 明朝" w:hAnsi="ＭＳ 明朝" w:hint="eastAsia"/>
          <w:sz w:val="22"/>
          <w:szCs w:val="22"/>
        </w:rPr>
        <w:t>前記（ア）から（エ）の基準以上を補助の要件とする国の補助事業を受けることにより、いずれの要件も満たすことが確認できる住宅に係る設備である</w:t>
      </w:r>
      <w:r w:rsidR="00BE3A83">
        <w:rPr>
          <w:rFonts w:ascii="ＭＳ 明朝" w:hAnsi="ＭＳ 明朝" w:hint="eastAsia"/>
          <w:sz w:val="22"/>
          <w:szCs w:val="22"/>
        </w:rPr>
        <w:t>こと</w:t>
      </w:r>
      <w:r w:rsidRPr="007D3713">
        <w:rPr>
          <w:rFonts w:ascii="ＭＳ 明朝" w:hAnsi="ＭＳ 明朝" w:hint="eastAsia"/>
          <w:sz w:val="22"/>
          <w:szCs w:val="22"/>
        </w:rPr>
        <w:t>。なお、国の補助事業において地域区分等により一部要件の緩和が認められている場合に限り、その要件により補助を受ける住宅に係る設備も補助対象に含める。</w:t>
      </w:r>
      <w:bookmarkEnd w:id="0"/>
    </w:p>
    <w:sectPr w:rsidR="007D3713" w:rsidRPr="007D3713" w:rsidSect="00453FAA">
      <w:headerReference w:type="default" r:id="rId8"/>
      <w:footerReference w:type="default" r:id="rId9"/>
      <w:pgSz w:w="11906" w:h="16838"/>
      <w:pgMar w:top="1418" w:right="1134" w:bottom="1134" w:left="1134" w:header="851" w:footer="680" w:gutter="0"/>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750C" w14:textId="77777777" w:rsidR="00C12315" w:rsidRDefault="00C12315">
      <w:r>
        <w:separator/>
      </w:r>
    </w:p>
  </w:endnote>
  <w:endnote w:type="continuationSeparator" w:id="0">
    <w:p w14:paraId="383DCAC1" w14:textId="77777777" w:rsidR="00C12315" w:rsidRDefault="00C1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9AE" w14:textId="77777777" w:rsidR="00D8203B" w:rsidRDefault="00D8203B">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6D23" w14:textId="77777777" w:rsidR="00C12315" w:rsidRDefault="00C12315">
      <w:r>
        <w:separator/>
      </w:r>
    </w:p>
  </w:footnote>
  <w:footnote w:type="continuationSeparator" w:id="0">
    <w:p w14:paraId="163B96D5" w14:textId="77777777" w:rsidR="00C12315" w:rsidRDefault="00C1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3027" w14:textId="77777777" w:rsidR="00D8203B" w:rsidRDefault="00D8203B"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C43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B3740"/>
    <w:multiLevelType w:val="hybridMultilevel"/>
    <w:tmpl w:val="C83ACF14"/>
    <w:lvl w:ilvl="0" w:tplc="DB0CD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4401B1"/>
    <w:multiLevelType w:val="hybridMultilevel"/>
    <w:tmpl w:val="43FA6098"/>
    <w:lvl w:ilvl="0" w:tplc="DC0AFD5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A212EE"/>
    <w:multiLevelType w:val="hybridMultilevel"/>
    <w:tmpl w:val="B74EA01C"/>
    <w:lvl w:ilvl="0" w:tplc="6AAE37D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0AD156F"/>
    <w:multiLevelType w:val="hybridMultilevel"/>
    <w:tmpl w:val="E6B8B68E"/>
    <w:lvl w:ilvl="0" w:tplc="08C4AA4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6" w15:restartNumberingAfterBreak="0">
    <w:nsid w:val="6B991BE3"/>
    <w:multiLevelType w:val="hybridMultilevel"/>
    <w:tmpl w:val="FD44AF96"/>
    <w:lvl w:ilvl="0" w:tplc="69D800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8" w15:restartNumberingAfterBreak="0">
    <w:nsid w:val="7C45379F"/>
    <w:multiLevelType w:val="hybridMultilevel"/>
    <w:tmpl w:val="5E80AE08"/>
    <w:lvl w:ilvl="0" w:tplc="327063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characterSpacingControl w:val="compressPunctuation"/>
  <w:doNotValidateAgainstSchema/>
  <w:doNotDemarcateInvalidXml/>
  <w:hdrShapeDefaults>
    <o:shapedefaults v:ext="edit" spidmax="307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3F1A"/>
    <w:rsid w:val="00027629"/>
    <w:rsid w:val="00027862"/>
    <w:rsid w:val="000303CD"/>
    <w:rsid w:val="000342A9"/>
    <w:rsid w:val="0005589F"/>
    <w:rsid w:val="00083C0C"/>
    <w:rsid w:val="000931D0"/>
    <w:rsid w:val="000A0767"/>
    <w:rsid w:val="000A1A83"/>
    <w:rsid w:val="000A325B"/>
    <w:rsid w:val="000A3796"/>
    <w:rsid w:val="000E32DB"/>
    <w:rsid w:val="000F475E"/>
    <w:rsid w:val="000F7050"/>
    <w:rsid w:val="00104D78"/>
    <w:rsid w:val="00104E0C"/>
    <w:rsid w:val="0011059C"/>
    <w:rsid w:val="001123DE"/>
    <w:rsid w:val="0012751B"/>
    <w:rsid w:val="00131649"/>
    <w:rsid w:val="0013478A"/>
    <w:rsid w:val="0014203C"/>
    <w:rsid w:val="0014372F"/>
    <w:rsid w:val="00144B10"/>
    <w:rsid w:val="001473DE"/>
    <w:rsid w:val="00147679"/>
    <w:rsid w:val="00157DF2"/>
    <w:rsid w:val="00172A27"/>
    <w:rsid w:val="001903F0"/>
    <w:rsid w:val="00191246"/>
    <w:rsid w:val="001917FB"/>
    <w:rsid w:val="00197962"/>
    <w:rsid w:val="001A5D34"/>
    <w:rsid w:val="001C44C2"/>
    <w:rsid w:val="001C6D39"/>
    <w:rsid w:val="001D2162"/>
    <w:rsid w:val="001D28D4"/>
    <w:rsid w:val="001D4399"/>
    <w:rsid w:val="001D493F"/>
    <w:rsid w:val="001D59D3"/>
    <w:rsid w:val="001D65BE"/>
    <w:rsid w:val="001F5BE4"/>
    <w:rsid w:val="00202CA4"/>
    <w:rsid w:val="00236560"/>
    <w:rsid w:val="0023667A"/>
    <w:rsid w:val="0024276D"/>
    <w:rsid w:val="00242F10"/>
    <w:rsid w:val="002459C7"/>
    <w:rsid w:val="002606EA"/>
    <w:rsid w:val="002700ED"/>
    <w:rsid w:val="00271509"/>
    <w:rsid w:val="00277107"/>
    <w:rsid w:val="00286D8C"/>
    <w:rsid w:val="002A7CA0"/>
    <w:rsid w:val="002B5851"/>
    <w:rsid w:val="002E0442"/>
    <w:rsid w:val="002E1711"/>
    <w:rsid w:val="002F345E"/>
    <w:rsid w:val="002F498F"/>
    <w:rsid w:val="00305679"/>
    <w:rsid w:val="00317D17"/>
    <w:rsid w:val="00334629"/>
    <w:rsid w:val="003521E5"/>
    <w:rsid w:val="00354F95"/>
    <w:rsid w:val="00356305"/>
    <w:rsid w:val="003642C5"/>
    <w:rsid w:val="00370723"/>
    <w:rsid w:val="0037730A"/>
    <w:rsid w:val="00377FDD"/>
    <w:rsid w:val="00382074"/>
    <w:rsid w:val="003840B9"/>
    <w:rsid w:val="003B3C63"/>
    <w:rsid w:val="003D2F05"/>
    <w:rsid w:val="003E7B71"/>
    <w:rsid w:val="003F7D13"/>
    <w:rsid w:val="00436A1C"/>
    <w:rsid w:val="00442563"/>
    <w:rsid w:val="004439BA"/>
    <w:rsid w:val="00453FAA"/>
    <w:rsid w:val="00462C63"/>
    <w:rsid w:val="004631BF"/>
    <w:rsid w:val="004647A7"/>
    <w:rsid w:val="0046732C"/>
    <w:rsid w:val="00473C93"/>
    <w:rsid w:val="00485FF4"/>
    <w:rsid w:val="0048779C"/>
    <w:rsid w:val="004A1967"/>
    <w:rsid w:val="004C4A2F"/>
    <w:rsid w:val="004F32F5"/>
    <w:rsid w:val="004F3B8D"/>
    <w:rsid w:val="00506763"/>
    <w:rsid w:val="00511BDD"/>
    <w:rsid w:val="00531444"/>
    <w:rsid w:val="00532FC2"/>
    <w:rsid w:val="00537E89"/>
    <w:rsid w:val="0054038F"/>
    <w:rsid w:val="005840B2"/>
    <w:rsid w:val="005903F1"/>
    <w:rsid w:val="00590678"/>
    <w:rsid w:val="005932B3"/>
    <w:rsid w:val="0059485C"/>
    <w:rsid w:val="005A3C77"/>
    <w:rsid w:val="005A6D8C"/>
    <w:rsid w:val="005B062F"/>
    <w:rsid w:val="005B5BB7"/>
    <w:rsid w:val="005B7EA3"/>
    <w:rsid w:val="005D0882"/>
    <w:rsid w:val="005F0F04"/>
    <w:rsid w:val="005F1D04"/>
    <w:rsid w:val="005F44AF"/>
    <w:rsid w:val="00615ACA"/>
    <w:rsid w:val="006172B0"/>
    <w:rsid w:val="00624D42"/>
    <w:rsid w:val="00625025"/>
    <w:rsid w:val="00630E83"/>
    <w:rsid w:val="00631BE1"/>
    <w:rsid w:val="006345A4"/>
    <w:rsid w:val="00635771"/>
    <w:rsid w:val="00642F19"/>
    <w:rsid w:val="00653CCE"/>
    <w:rsid w:val="0067666F"/>
    <w:rsid w:val="00694881"/>
    <w:rsid w:val="00697992"/>
    <w:rsid w:val="006A43BE"/>
    <w:rsid w:val="006B0895"/>
    <w:rsid w:val="006B1E32"/>
    <w:rsid w:val="006B5008"/>
    <w:rsid w:val="006C0DAB"/>
    <w:rsid w:val="006C6F1D"/>
    <w:rsid w:val="006E7E85"/>
    <w:rsid w:val="00704956"/>
    <w:rsid w:val="007235E8"/>
    <w:rsid w:val="007272CA"/>
    <w:rsid w:val="00734013"/>
    <w:rsid w:val="007369E7"/>
    <w:rsid w:val="00740D56"/>
    <w:rsid w:val="00741624"/>
    <w:rsid w:val="00747CF4"/>
    <w:rsid w:val="00756E0B"/>
    <w:rsid w:val="00761D3E"/>
    <w:rsid w:val="00773363"/>
    <w:rsid w:val="007831BF"/>
    <w:rsid w:val="00793F76"/>
    <w:rsid w:val="007A7323"/>
    <w:rsid w:val="007B3D90"/>
    <w:rsid w:val="007B5537"/>
    <w:rsid w:val="007C6C08"/>
    <w:rsid w:val="007D3713"/>
    <w:rsid w:val="007D3DB5"/>
    <w:rsid w:val="007D4BC9"/>
    <w:rsid w:val="007E3583"/>
    <w:rsid w:val="007E55A1"/>
    <w:rsid w:val="00800A70"/>
    <w:rsid w:val="00804F11"/>
    <w:rsid w:val="0082220E"/>
    <w:rsid w:val="00830EC5"/>
    <w:rsid w:val="00833C1A"/>
    <w:rsid w:val="00844296"/>
    <w:rsid w:val="008561AE"/>
    <w:rsid w:val="008602F0"/>
    <w:rsid w:val="008713E9"/>
    <w:rsid w:val="0087145F"/>
    <w:rsid w:val="008716F0"/>
    <w:rsid w:val="00881905"/>
    <w:rsid w:val="00882BFC"/>
    <w:rsid w:val="00892D27"/>
    <w:rsid w:val="0089489B"/>
    <w:rsid w:val="008A5EA4"/>
    <w:rsid w:val="008A621B"/>
    <w:rsid w:val="008D2956"/>
    <w:rsid w:val="008D5FDA"/>
    <w:rsid w:val="00900056"/>
    <w:rsid w:val="00903DA9"/>
    <w:rsid w:val="0090420A"/>
    <w:rsid w:val="009154D4"/>
    <w:rsid w:val="00932963"/>
    <w:rsid w:val="0093319D"/>
    <w:rsid w:val="00934275"/>
    <w:rsid w:val="00934A1B"/>
    <w:rsid w:val="00937F8B"/>
    <w:rsid w:val="009402BD"/>
    <w:rsid w:val="00942C81"/>
    <w:rsid w:val="009472EB"/>
    <w:rsid w:val="0095260D"/>
    <w:rsid w:val="009645EC"/>
    <w:rsid w:val="00970408"/>
    <w:rsid w:val="00982C92"/>
    <w:rsid w:val="00985459"/>
    <w:rsid w:val="00990D4C"/>
    <w:rsid w:val="009A0605"/>
    <w:rsid w:val="009A0CAD"/>
    <w:rsid w:val="009A3BDF"/>
    <w:rsid w:val="009A6F95"/>
    <w:rsid w:val="009C06ED"/>
    <w:rsid w:val="009C27FF"/>
    <w:rsid w:val="009E22B5"/>
    <w:rsid w:val="009E6F47"/>
    <w:rsid w:val="00A05CD4"/>
    <w:rsid w:val="00A10C41"/>
    <w:rsid w:val="00A218AB"/>
    <w:rsid w:val="00A22D7A"/>
    <w:rsid w:val="00A42982"/>
    <w:rsid w:val="00A551E2"/>
    <w:rsid w:val="00A61D58"/>
    <w:rsid w:val="00A624E2"/>
    <w:rsid w:val="00A80250"/>
    <w:rsid w:val="00A80E66"/>
    <w:rsid w:val="00A96C47"/>
    <w:rsid w:val="00A97A15"/>
    <w:rsid w:val="00AA52D3"/>
    <w:rsid w:val="00AA70F9"/>
    <w:rsid w:val="00AC3829"/>
    <w:rsid w:val="00AD0EA8"/>
    <w:rsid w:val="00AD19E5"/>
    <w:rsid w:val="00AD2F00"/>
    <w:rsid w:val="00AE53AC"/>
    <w:rsid w:val="00AF242D"/>
    <w:rsid w:val="00AF7536"/>
    <w:rsid w:val="00B0285F"/>
    <w:rsid w:val="00B160AA"/>
    <w:rsid w:val="00B450A2"/>
    <w:rsid w:val="00B45D97"/>
    <w:rsid w:val="00B45DC0"/>
    <w:rsid w:val="00B52FBF"/>
    <w:rsid w:val="00B74917"/>
    <w:rsid w:val="00B82233"/>
    <w:rsid w:val="00B8599B"/>
    <w:rsid w:val="00B913B9"/>
    <w:rsid w:val="00BA1149"/>
    <w:rsid w:val="00BB325C"/>
    <w:rsid w:val="00BB3E66"/>
    <w:rsid w:val="00BB627E"/>
    <w:rsid w:val="00BC78FA"/>
    <w:rsid w:val="00BC7A8B"/>
    <w:rsid w:val="00BD4735"/>
    <w:rsid w:val="00BD54D8"/>
    <w:rsid w:val="00BD64D9"/>
    <w:rsid w:val="00BD71EC"/>
    <w:rsid w:val="00BE2A1D"/>
    <w:rsid w:val="00BE3A83"/>
    <w:rsid w:val="00BE3E42"/>
    <w:rsid w:val="00BE64A8"/>
    <w:rsid w:val="00BF3103"/>
    <w:rsid w:val="00C12315"/>
    <w:rsid w:val="00C14708"/>
    <w:rsid w:val="00C2378D"/>
    <w:rsid w:val="00C463B0"/>
    <w:rsid w:val="00C51511"/>
    <w:rsid w:val="00C73637"/>
    <w:rsid w:val="00C95480"/>
    <w:rsid w:val="00CA6A6C"/>
    <w:rsid w:val="00CB101E"/>
    <w:rsid w:val="00CF0F8C"/>
    <w:rsid w:val="00D0787D"/>
    <w:rsid w:val="00D11487"/>
    <w:rsid w:val="00D11825"/>
    <w:rsid w:val="00D16D78"/>
    <w:rsid w:val="00D171C5"/>
    <w:rsid w:val="00D30626"/>
    <w:rsid w:val="00D3441D"/>
    <w:rsid w:val="00D40371"/>
    <w:rsid w:val="00D562E0"/>
    <w:rsid w:val="00D56CA8"/>
    <w:rsid w:val="00D604A2"/>
    <w:rsid w:val="00D65A0D"/>
    <w:rsid w:val="00D76614"/>
    <w:rsid w:val="00D8203B"/>
    <w:rsid w:val="00D82609"/>
    <w:rsid w:val="00D85741"/>
    <w:rsid w:val="00D8709A"/>
    <w:rsid w:val="00DA1230"/>
    <w:rsid w:val="00DA12E0"/>
    <w:rsid w:val="00DA797D"/>
    <w:rsid w:val="00DC2C95"/>
    <w:rsid w:val="00DC34B6"/>
    <w:rsid w:val="00DC35A8"/>
    <w:rsid w:val="00DD1AC1"/>
    <w:rsid w:val="00DD2F28"/>
    <w:rsid w:val="00DD38CA"/>
    <w:rsid w:val="00DE47C0"/>
    <w:rsid w:val="00DE6DBD"/>
    <w:rsid w:val="00DE757C"/>
    <w:rsid w:val="00DF0551"/>
    <w:rsid w:val="00DF530F"/>
    <w:rsid w:val="00E014F7"/>
    <w:rsid w:val="00E01873"/>
    <w:rsid w:val="00E151B8"/>
    <w:rsid w:val="00E24231"/>
    <w:rsid w:val="00E41D52"/>
    <w:rsid w:val="00E5121E"/>
    <w:rsid w:val="00E6279E"/>
    <w:rsid w:val="00E74A97"/>
    <w:rsid w:val="00E76599"/>
    <w:rsid w:val="00E7756D"/>
    <w:rsid w:val="00E85378"/>
    <w:rsid w:val="00E865AA"/>
    <w:rsid w:val="00E928BB"/>
    <w:rsid w:val="00EC5CEA"/>
    <w:rsid w:val="00EE49B5"/>
    <w:rsid w:val="00EE531C"/>
    <w:rsid w:val="00F14E5A"/>
    <w:rsid w:val="00F157AF"/>
    <w:rsid w:val="00F21DC0"/>
    <w:rsid w:val="00F2492F"/>
    <w:rsid w:val="00F40998"/>
    <w:rsid w:val="00F41411"/>
    <w:rsid w:val="00F44497"/>
    <w:rsid w:val="00F5137D"/>
    <w:rsid w:val="00F5442C"/>
    <w:rsid w:val="00F57C18"/>
    <w:rsid w:val="00F61721"/>
    <w:rsid w:val="00F72A70"/>
    <w:rsid w:val="00F74137"/>
    <w:rsid w:val="00F7697A"/>
    <w:rsid w:val="00F80125"/>
    <w:rsid w:val="00F82EEE"/>
    <w:rsid w:val="00F87C36"/>
    <w:rsid w:val="00FA2A2A"/>
    <w:rsid w:val="00FB499B"/>
    <w:rsid w:val="00FC24E4"/>
    <w:rsid w:val="00FC762D"/>
    <w:rsid w:val="00FD49F6"/>
    <w:rsid w:val="00FD5363"/>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52A5D6"/>
  <w15:docId w15:val="{941C841C-427E-45BD-9713-783C188C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593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958">
      <w:bodyDiv w:val="1"/>
      <w:marLeft w:val="0"/>
      <w:marRight w:val="0"/>
      <w:marTop w:val="0"/>
      <w:marBottom w:val="0"/>
      <w:divBdr>
        <w:top w:val="none" w:sz="0" w:space="0" w:color="auto"/>
        <w:left w:val="none" w:sz="0" w:space="0" w:color="auto"/>
        <w:bottom w:val="none" w:sz="0" w:space="0" w:color="auto"/>
        <w:right w:val="none" w:sz="0" w:space="0" w:color="auto"/>
      </w:divBdr>
    </w:div>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354">
      <w:bodyDiv w:val="1"/>
      <w:marLeft w:val="0"/>
      <w:marRight w:val="0"/>
      <w:marTop w:val="0"/>
      <w:marBottom w:val="0"/>
      <w:divBdr>
        <w:top w:val="none" w:sz="0" w:space="0" w:color="auto"/>
        <w:left w:val="none" w:sz="0" w:space="0" w:color="auto"/>
        <w:bottom w:val="none" w:sz="0" w:space="0" w:color="auto"/>
        <w:right w:val="none" w:sz="0" w:space="0" w:color="auto"/>
      </w:divBdr>
      <w:divsChild>
        <w:div w:id="1057827283">
          <w:marLeft w:val="0"/>
          <w:marRight w:val="0"/>
          <w:marTop w:val="0"/>
          <w:marBottom w:val="0"/>
          <w:divBdr>
            <w:top w:val="none" w:sz="0" w:space="0" w:color="auto"/>
            <w:left w:val="none" w:sz="0" w:space="0" w:color="auto"/>
            <w:bottom w:val="none" w:sz="0" w:space="0" w:color="auto"/>
            <w:right w:val="none" w:sz="0" w:space="0" w:color="auto"/>
          </w:divBdr>
          <w:divsChild>
            <w:div w:id="1015038138">
              <w:marLeft w:val="0"/>
              <w:marRight w:val="0"/>
              <w:marTop w:val="0"/>
              <w:marBottom w:val="0"/>
              <w:divBdr>
                <w:top w:val="none" w:sz="0" w:space="0" w:color="auto"/>
                <w:left w:val="none" w:sz="0" w:space="0" w:color="auto"/>
                <w:bottom w:val="none" w:sz="0" w:space="0" w:color="auto"/>
                <w:right w:val="none" w:sz="0" w:space="0" w:color="auto"/>
              </w:divBdr>
              <w:divsChild>
                <w:div w:id="1765030864">
                  <w:marLeft w:val="0"/>
                  <w:marRight w:val="0"/>
                  <w:marTop w:val="0"/>
                  <w:marBottom w:val="0"/>
                  <w:divBdr>
                    <w:top w:val="none" w:sz="0" w:space="0" w:color="auto"/>
                    <w:left w:val="none" w:sz="0" w:space="0" w:color="auto"/>
                    <w:bottom w:val="none" w:sz="0" w:space="0" w:color="auto"/>
                    <w:right w:val="none" w:sz="0" w:space="0" w:color="auto"/>
                  </w:divBdr>
                  <w:divsChild>
                    <w:div w:id="2064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7953">
      <w:bodyDiv w:val="1"/>
      <w:marLeft w:val="0"/>
      <w:marRight w:val="0"/>
      <w:marTop w:val="0"/>
      <w:marBottom w:val="0"/>
      <w:divBdr>
        <w:top w:val="none" w:sz="0" w:space="0" w:color="auto"/>
        <w:left w:val="none" w:sz="0" w:space="0" w:color="auto"/>
        <w:bottom w:val="none" w:sz="0" w:space="0" w:color="auto"/>
        <w:right w:val="none" w:sz="0" w:space="0" w:color="auto"/>
      </w:divBdr>
      <w:divsChild>
        <w:div w:id="1923834625">
          <w:marLeft w:val="0"/>
          <w:marRight w:val="0"/>
          <w:marTop w:val="0"/>
          <w:marBottom w:val="0"/>
          <w:divBdr>
            <w:top w:val="none" w:sz="0" w:space="0" w:color="auto"/>
            <w:left w:val="none" w:sz="0" w:space="0" w:color="auto"/>
            <w:bottom w:val="none" w:sz="0" w:space="0" w:color="auto"/>
            <w:right w:val="none" w:sz="0" w:space="0" w:color="auto"/>
          </w:divBdr>
          <w:divsChild>
            <w:div w:id="1563296601">
              <w:marLeft w:val="0"/>
              <w:marRight w:val="0"/>
              <w:marTop w:val="0"/>
              <w:marBottom w:val="0"/>
              <w:divBdr>
                <w:top w:val="none" w:sz="0" w:space="0" w:color="auto"/>
                <w:left w:val="none" w:sz="0" w:space="0" w:color="auto"/>
                <w:bottom w:val="none" w:sz="0" w:space="0" w:color="auto"/>
                <w:right w:val="none" w:sz="0" w:space="0" w:color="auto"/>
              </w:divBdr>
              <w:divsChild>
                <w:div w:id="1073435319">
                  <w:marLeft w:val="0"/>
                  <w:marRight w:val="0"/>
                  <w:marTop w:val="0"/>
                  <w:marBottom w:val="0"/>
                  <w:divBdr>
                    <w:top w:val="none" w:sz="0" w:space="0" w:color="auto"/>
                    <w:left w:val="none" w:sz="0" w:space="0" w:color="auto"/>
                    <w:bottom w:val="none" w:sz="0" w:space="0" w:color="auto"/>
                    <w:right w:val="none" w:sz="0" w:space="0" w:color="auto"/>
                  </w:divBdr>
                  <w:divsChild>
                    <w:div w:id="20172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49501">
      <w:bodyDiv w:val="1"/>
      <w:marLeft w:val="0"/>
      <w:marRight w:val="0"/>
      <w:marTop w:val="0"/>
      <w:marBottom w:val="0"/>
      <w:divBdr>
        <w:top w:val="none" w:sz="0" w:space="0" w:color="auto"/>
        <w:left w:val="none" w:sz="0" w:space="0" w:color="auto"/>
        <w:bottom w:val="none" w:sz="0" w:space="0" w:color="auto"/>
        <w:right w:val="none" w:sz="0" w:space="0" w:color="auto"/>
      </w:divBdr>
    </w:div>
    <w:div w:id="1979263501">
      <w:bodyDiv w:val="1"/>
      <w:marLeft w:val="0"/>
      <w:marRight w:val="0"/>
      <w:marTop w:val="0"/>
      <w:marBottom w:val="0"/>
      <w:divBdr>
        <w:top w:val="none" w:sz="0" w:space="0" w:color="auto"/>
        <w:left w:val="none" w:sz="0" w:space="0" w:color="auto"/>
        <w:bottom w:val="none" w:sz="0" w:space="0" w:color="auto"/>
        <w:right w:val="none" w:sz="0" w:space="0" w:color="auto"/>
      </w:divBdr>
      <w:divsChild>
        <w:div w:id="2146006130">
          <w:marLeft w:val="0"/>
          <w:marRight w:val="0"/>
          <w:marTop w:val="0"/>
          <w:marBottom w:val="0"/>
          <w:divBdr>
            <w:top w:val="none" w:sz="0" w:space="0" w:color="auto"/>
            <w:left w:val="none" w:sz="0" w:space="0" w:color="auto"/>
            <w:bottom w:val="none" w:sz="0" w:space="0" w:color="auto"/>
            <w:right w:val="none" w:sz="0" w:space="0" w:color="auto"/>
          </w:divBdr>
          <w:divsChild>
            <w:div w:id="2146006294">
              <w:marLeft w:val="0"/>
              <w:marRight w:val="0"/>
              <w:marTop w:val="0"/>
              <w:marBottom w:val="0"/>
              <w:divBdr>
                <w:top w:val="none" w:sz="0" w:space="0" w:color="auto"/>
                <w:left w:val="none" w:sz="0" w:space="0" w:color="auto"/>
                <w:bottom w:val="none" w:sz="0" w:space="0" w:color="auto"/>
                <w:right w:val="none" w:sz="0" w:space="0" w:color="auto"/>
              </w:divBdr>
              <w:divsChild>
                <w:div w:id="1448041138">
                  <w:marLeft w:val="0"/>
                  <w:marRight w:val="0"/>
                  <w:marTop w:val="0"/>
                  <w:marBottom w:val="0"/>
                  <w:divBdr>
                    <w:top w:val="none" w:sz="0" w:space="0" w:color="auto"/>
                    <w:left w:val="none" w:sz="0" w:space="0" w:color="auto"/>
                    <w:bottom w:val="none" w:sz="0" w:space="0" w:color="auto"/>
                    <w:right w:val="none" w:sz="0" w:space="0" w:color="auto"/>
                  </w:divBdr>
                  <w:divsChild>
                    <w:div w:id="2552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FBDF-CFF2-4B5E-AB52-DE1E0D1A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123</Words>
  <Characters>703</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lgclt1289</cp:lastModifiedBy>
  <cp:revision>60</cp:revision>
  <cp:lastPrinted>2024-03-27T08:22:00Z</cp:lastPrinted>
  <dcterms:created xsi:type="dcterms:W3CDTF">2018-02-25T23:21:00Z</dcterms:created>
  <dcterms:modified xsi:type="dcterms:W3CDTF">2024-12-19T06:06:00Z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